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A2D" w:rsidRDefault="002C0A2D" w:rsidP="007460D9">
      <w:pPr>
        <w:pStyle w:val="a4"/>
        <w:jc w:val="both"/>
      </w:pPr>
      <w:r>
        <w:t xml:space="preserve">                          </w:t>
      </w:r>
      <w:r>
        <w:rPr>
          <w:lang w:val="en-US"/>
        </w:rPr>
        <w:tab/>
      </w:r>
      <w:r>
        <w:rPr>
          <w:lang w:val="en-US"/>
        </w:rPr>
        <w:tab/>
      </w:r>
      <w:r>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rsidR="007460D9">
        <w:rPr>
          <w:lang w:val="en-US"/>
        </w:rPr>
        <w:tab/>
      </w:r>
      <w:r>
        <w:t>ПРОЕКТ</w:t>
      </w:r>
    </w:p>
    <w:p w:rsidR="002C0A2D" w:rsidRDefault="002C0A2D" w:rsidP="002C0A2D">
      <w:pPr>
        <w:pStyle w:val="4"/>
        <w:widowControl/>
        <w:numPr>
          <w:ilvl w:val="3"/>
          <w:numId w:val="5"/>
        </w:numPr>
        <w:suppressAutoHyphens/>
        <w:autoSpaceDE/>
        <w:autoSpaceDN/>
        <w:spacing w:before="0" w:after="0"/>
        <w:jc w:val="center"/>
      </w:pPr>
      <w:r>
        <w:rPr>
          <w:rFonts w:ascii="Times New Roman" w:hAnsi="Times New Roman"/>
          <w:b w:val="0"/>
          <w:bCs w:val="0"/>
          <w:szCs w:val="20"/>
          <w:lang w:eastAsia="ar-SA"/>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51.05pt" o:ole="" filled="t">
            <v:fill color2="black"/>
            <v:imagedata r:id="rId6" o:title=""/>
          </v:shape>
          <o:OLEObject Type="Embed" ProgID="PBrush" ShapeID="_x0000_i1025" DrawAspect="Content" ObjectID="_1610370785" r:id="rId7"/>
        </w:object>
      </w:r>
    </w:p>
    <w:p w:rsidR="002C0A2D" w:rsidRPr="002C0A2D" w:rsidRDefault="002C0A2D" w:rsidP="002C0A2D">
      <w:pPr>
        <w:pStyle w:val="2"/>
        <w:widowControl/>
        <w:numPr>
          <w:ilvl w:val="1"/>
          <w:numId w:val="5"/>
        </w:numPr>
        <w:suppressAutoHyphens/>
        <w:autoSpaceDE/>
        <w:autoSpaceDN/>
        <w:spacing w:before="0" w:after="0"/>
        <w:jc w:val="center"/>
        <w:rPr>
          <w:rFonts w:ascii="Times New Roman" w:hAnsi="Times New Roman"/>
        </w:rPr>
      </w:pPr>
      <w:r w:rsidRPr="002C0A2D">
        <w:rPr>
          <w:rFonts w:ascii="Times New Roman" w:hAnsi="Times New Roman"/>
        </w:rPr>
        <w:t xml:space="preserve">Україна </w:t>
      </w:r>
    </w:p>
    <w:p w:rsidR="002C0A2D" w:rsidRPr="002C0A2D" w:rsidRDefault="002C0A2D" w:rsidP="002C0A2D">
      <w:pPr>
        <w:pStyle w:val="3"/>
        <w:widowControl/>
        <w:numPr>
          <w:ilvl w:val="2"/>
          <w:numId w:val="5"/>
        </w:numPr>
        <w:suppressAutoHyphens/>
        <w:autoSpaceDE/>
        <w:autoSpaceDN/>
        <w:spacing w:before="0" w:after="0"/>
        <w:jc w:val="center"/>
        <w:rPr>
          <w:rFonts w:ascii="Times New Roman" w:hAnsi="Times New Roman"/>
          <w:i/>
        </w:rPr>
      </w:pPr>
      <w:proofErr w:type="spellStart"/>
      <w:r w:rsidRPr="002C0A2D">
        <w:rPr>
          <w:rFonts w:ascii="Times New Roman" w:hAnsi="Times New Roman"/>
          <w:i/>
        </w:rPr>
        <w:t>Пологівська</w:t>
      </w:r>
      <w:proofErr w:type="spellEnd"/>
      <w:r w:rsidRPr="002C0A2D">
        <w:rPr>
          <w:rFonts w:ascii="Times New Roman" w:hAnsi="Times New Roman"/>
          <w:i/>
        </w:rPr>
        <w:t xml:space="preserve"> районна рада</w:t>
      </w:r>
    </w:p>
    <w:p w:rsidR="002C0A2D" w:rsidRDefault="002C0A2D" w:rsidP="002C0A2D">
      <w:pPr>
        <w:jc w:val="center"/>
        <w:rPr>
          <w:b/>
          <w:i/>
        </w:rPr>
      </w:pPr>
      <w:r>
        <w:rPr>
          <w:b/>
          <w:i/>
        </w:rPr>
        <w:t>Запорізької області</w:t>
      </w:r>
    </w:p>
    <w:p w:rsidR="002C0A2D" w:rsidRDefault="002C0A2D" w:rsidP="002C0A2D">
      <w:pPr>
        <w:jc w:val="center"/>
        <w:rPr>
          <w:b/>
          <w:i/>
        </w:rPr>
      </w:pPr>
      <w:r>
        <w:rPr>
          <w:b/>
          <w:i/>
        </w:rPr>
        <w:t>сьомого скликання</w:t>
      </w:r>
    </w:p>
    <w:p w:rsidR="00035E0F" w:rsidRDefault="00726C62" w:rsidP="002C0A2D">
      <w:pPr>
        <w:jc w:val="center"/>
        <w:rPr>
          <w:b/>
          <w:i/>
        </w:rPr>
      </w:pPr>
      <w:r>
        <w:rPr>
          <w:b/>
          <w:i/>
        </w:rPr>
        <w:t>тридцять</w:t>
      </w:r>
      <w:r w:rsidR="00AE608F">
        <w:rPr>
          <w:b/>
          <w:i/>
        </w:rPr>
        <w:t xml:space="preserve"> шоста</w:t>
      </w:r>
      <w:r w:rsidR="002C0A2D">
        <w:rPr>
          <w:b/>
          <w:i/>
        </w:rPr>
        <w:t xml:space="preserve">  сесія </w:t>
      </w:r>
    </w:p>
    <w:p w:rsidR="002C0A2D" w:rsidRDefault="002C0A2D" w:rsidP="002C0A2D">
      <w:pPr>
        <w:jc w:val="center"/>
        <w:rPr>
          <w:b/>
          <w:i/>
        </w:rPr>
      </w:pPr>
      <w:r>
        <w:rPr>
          <w:b/>
          <w:i/>
        </w:rPr>
        <w:t xml:space="preserve"> </w:t>
      </w:r>
    </w:p>
    <w:p w:rsidR="002C0A2D" w:rsidRDefault="002C0A2D" w:rsidP="002C0A2D">
      <w:pPr>
        <w:jc w:val="center"/>
        <w:rPr>
          <w:b/>
          <w:i/>
        </w:rPr>
      </w:pPr>
      <w:r>
        <w:rPr>
          <w:b/>
          <w:i/>
        </w:rPr>
        <w:t xml:space="preserve">Р і ш е н </w:t>
      </w:r>
      <w:proofErr w:type="spellStart"/>
      <w:r>
        <w:rPr>
          <w:b/>
          <w:i/>
        </w:rPr>
        <w:t>н</w:t>
      </w:r>
      <w:proofErr w:type="spellEnd"/>
      <w:r>
        <w:rPr>
          <w:b/>
          <w:i/>
        </w:rPr>
        <w:t xml:space="preserve"> я</w:t>
      </w:r>
    </w:p>
    <w:p w:rsidR="002C0A2D" w:rsidRDefault="002C0A2D" w:rsidP="002C0A2D">
      <w:pPr>
        <w:jc w:val="both"/>
        <w:rPr>
          <w:b/>
          <w:i/>
        </w:rPr>
      </w:pPr>
      <w:r>
        <w:rPr>
          <w:b/>
          <w:i/>
        </w:rPr>
        <w:t xml:space="preserve">  </w:t>
      </w:r>
      <w:r>
        <w:rPr>
          <w:b/>
        </w:rPr>
        <w:t>____________________</w:t>
      </w:r>
      <w:r>
        <w:t xml:space="preserve">                                                                               №_____</w:t>
      </w:r>
    </w:p>
    <w:p w:rsidR="002C0A2D" w:rsidRDefault="002C0A2D" w:rsidP="002C0A2D">
      <w:pPr>
        <w:spacing w:line="240" w:lineRule="exact"/>
        <w:jc w:val="both"/>
      </w:pPr>
    </w:p>
    <w:p w:rsidR="00E03FA9" w:rsidRPr="00E03FA9" w:rsidRDefault="002C0A2D" w:rsidP="00726C62">
      <w:pPr>
        <w:tabs>
          <w:tab w:val="left" w:pos="2130"/>
          <w:tab w:val="center" w:pos="4960"/>
        </w:tabs>
        <w:spacing w:line="240" w:lineRule="exact"/>
        <w:jc w:val="both"/>
      </w:pPr>
      <w:r>
        <w:t xml:space="preserve">Про затвердження </w:t>
      </w:r>
      <w:r w:rsidR="00AE608F">
        <w:t xml:space="preserve">Порядку </w:t>
      </w:r>
      <w:r w:rsidR="00E03FA9" w:rsidRPr="00E03FA9">
        <w:t xml:space="preserve">використання коштів районного бюджету, які виділяються для фінансової підтримки </w:t>
      </w:r>
      <w:proofErr w:type="spellStart"/>
      <w:r w:rsidR="00E03FA9" w:rsidRPr="00E03FA9">
        <w:t>Пологівської</w:t>
      </w:r>
      <w:proofErr w:type="spellEnd"/>
      <w:r w:rsidR="00E03FA9" w:rsidRPr="00E03FA9">
        <w:t xml:space="preserve"> районної  організації  ветеранів України</w:t>
      </w:r>
    </w:p>
    <w:p w:rsidR="002C0A2D" w:rsidRDefault="002C0A2D" w:rsidP="002C0A2D">
      <w:pPr>
        <w:spacing w:line="240" w:lineRule="exact"/>
        <w:jc w:val="both"/>
      </w:pPr>
    </w:p>
    <w:p w:rsidR="00035E0F" w:rsidRDefault="002C0A2D" w:rsidP="00035E0F">
      <w:pPr>
        <w:jc w:val="both"/>
      </w:pPr>
      <w:r>
        <w:tab/>
        <w:t xml:space="preserve">Керуючись п. 16 ст. 43 Закону України «Про місцеве самоврядування в Україні», відповідно до законів України «Про статус ветеранів війни, гарантії їх соціального захисту», «Про основні заходи соціального захисту ветеранів праці та інших громадян похилого віку в Україні», «Про соціальний захист дітей війни», «Про статус і соціальний захист громадян, які постраждали внаслідок Чорнобильської катастрофи», «Про реабілітацію </w:t>
      </w:r>
      <w:r w:rsidR="00901EDF">
        <w:t xml:space="preserve">осіб з інвалідністю </w:t>
      </w:r>
      <w:r>
        <w:t>в</w:t>
      </w:r>
      <w:r w:rsidR="00901EDF">
        <w:t>наслідок</w:t>
      </w:r>
      <w:r>
        <w:t xml:space="preserve"> війни», «Про соціальні послуги», Бюджетного кодексу України, </w:t>
      </w:r>
      <w:proofErr w:type="spellStart"/>
      <w:r>
        <w:t>Пологівська</w:t>
      </w:r>
      <w:proofErr w:type="spellEnd"/>
      <w:r>
        <w:t xml:space="preserve"> районна рада         в и р і ш и  л а :</w:t>
      </w:r>
    </w:p>
    <w:p w:rsidR="002C0A2D" w:rsidRDefault="002C0A2D" w:rsidP="00035E0F">
      <w:pPr>
        <w:jc w:val="both"/>
      </w:pPr>
      <w:r>
        <w:t xml:space="preserve">          </w:t>
      </w:r>
    </w:p>
    <w:p w:rsidR="00901EDF" w:rsidRPr="00E03FA9" w:rsidRDefault="00901EDF" w:rsidP="00901EDF">
      <w:pPr>
        <w:tabs>
          <w:tab w:val="left" w:pos="2130"/>
          <w:tab w:val="center" w:pos="4960"/>
        </w:tabs>
        <w:jc w:val="both"/>
      </w:pPr>
      <w:r>
        <w:t xml:space="preserve">          1.</w:t>
      </w:r>
      <w:r w:rsidR="002C0A2D">
        <w:t>Затвердити</w:t>
      </w:r>
      <w:r w:rsidR="00104520">
        <w:t xml:space="preserve"> </w:t>
      </w:r>
      <w:r w:rsidR="007C7DC6">
        <w:t xml:space="preserve"> </w:t>
      </w:r>
      <w:r w:rsidR="00AE608F">
        <w:t>Поряд</w:t>
      </w:r>
      <w:r w:rsidR="004F1393">
        <w:t>ок</w:t>
      </w:r>
      <w:r w:rsidR="00AE608F">
        <w:t xml:space="preserve"> </w:t>
      </w:r>
      <w:r w:rsidRPr="00E03FA9">
        <w:t xml:space="preserve">використання коштів районного бюджету, які виділяються для фінансової підтримки </w:t>
      </w:r>
      <w:proofErr w:type="spellStart"/>
      <w:r w:rsidRPr="00E03FA9">
        <w:t>Пологівської</w:t>
      </w:r>
      <w:proofErr w:type="spellEnd"/>
      <w:r w:rsidRPr="00E03FA9">
        <w:t xml:space="preserve"> районної  організації  ветеранів України</w:t>
      </w:r>
      <w:r w:rsidR="00AD0D58">
        <w:t>.</w:t>
      </w:r>
    </w:p>
    <w:p w:rsidR="00192723" w:rsidRDefault="00192723" w:rsidP="00901EDF">
      <w:pPr>
        <w:ind w:firstLine="709"/>
        <w:jc w:val="both"/>
      </w:pPr>
    </w:p>
    <w:p w:rsidR="002C0A2D" w:rsidRDefault="002C0A2D" w:rsidP="002C0A2D">
      <w:pPr>
        <w:ind w:firstLine="708"/>
        <w:jc w:val="both"/>
      </w:pPr>
      <w:r>
        <w:t>2. Рішення застосову</w:t>
      </w:r>
      <w:r w:rsidR="0002709A">
        <w:t>вати</w:t>
      </w:r>
      <w:r w:rsidR="004F1393">
        <w:t xml:space="preserve"> з 01.01.2019 </w:t>
      </w:r>
      <w:r>
        <w:t>року.</w:t>
      </w:r>
    </w:p>
    <w:p w:rsidR="00192723" w:rsidRDefault="00192723" w:rsidP="002C0A2D">
      <w:pPr>
        <w:ind w:firstLine="708"/>
        <w:jc w:val="both"/>
      </w:pPr>
    </w:p>
    <w:p w:rsidR="002C0A2D" w:rsidRDefault="002C0A2D" w:rsidP="002C0A2D">
      <w:pPr>
        <w:ind w:firstLine="708"/>
        <w:jc w:val="both"/>
      </w:pPr>
      <w:r>
        <w:t>3. Контроль за виконанням рішення покласти на постійну комісію районної ради з питань депутатської діяльності, державної регуляторної політики, законності та соціальної політики  і районну державну адміністрацію.</w:t>
      </w:r>
    </w:p>
    <w:p w:rsidR="00192723" w:rsidRDefault="00192723" w:rsidP="002C0A2D">
      <w:pPr>
        <w:tabs>
          <w:tab w:val="left" w:pos="3382"/>
        </w:tabs>
      </w:pPr>
    </w:p>
    <w:p w:rsidR="002C0A2D" w:rsidRDefault="00035E0F" w:rsidP="002C0A2D">
      <w:pPr>
        <w:tabs>
          <w:tab w:val="left" w:pos="5954"/>
          <w:tab w:val="left" w:pos="7088"/>
          <w:tab w:val="left" w:pos="7371"/>
        </w:tabs>
      </w:pPr>
      <w:r>
        <w:t>Голова ради</w:t>
      </w:r>
      <w:r>
        <w:tab/>
      </w:r>
      <w:r>
        <w:tab/>
      </w:r>
      <w:proofErr w:type="spellStart"/>
      <w:r w:rsidR="002C0A2D">
        <w:t>О.П.Покутній</w:t>
      </w:r>
      <w:proofErr w:type="spellEnd"/>
    </w:p>
    <w:p w:rsidR="00035E0F" w:rsidRDefault="00035E0F" w:rsidP="002C0A2D">
      <w:pPr>
        <w:tabs>
          <w:tab w:val="left" w:pos="5954"/>
          <w:tab w:val="left" w:pos="7088"/>
          <w:tab w:val="left" w:pos="7371"/>
        </w:tabs>
      </w:pPr>
    </w:p>
    <w:p w:rsidR="002C0A2D" w:rsidRDefault="002C0A2D" w:rsidP="00035E0F">
      <w:pPr>
        <w:tabs>
          <w:tab w:val="left" w:pos="5954"/>
          <w:tab w:val="left" w:pos="7088"/>
          <w:tab w:val="left" w:pos="7371"/>
        </w:tabs>
        <w:spacing w:line="240" w:lineRule="exact"/>
      </w:pPr>
      <w:r>
        <w:t>Проект рішення підготовлений</w:t>
      </w:r>
    </w:p>
    <w:p w:rsidR="002C0A2D" w:rsidRDefault="002C0A2D" w:rsidP="00035E0F">
      <w:pPr>
        <w:tabs>
          <w:tab w:val="left" w:pos="5954"/>
          <w:tab w:val="left" w:pos="7088"/>
          <w:tab w:val="left" w:pos="7371"/>
        </w:tabs>
        <w:spacing w:line="240" w:lineRule="exact"/>
      </w:pPr>
      <w:r>
        <w:t xml:space="preserve">управлінням соціального захисту </w:t>
      </w:r>
    </w:p>
    <w:p w:rsidR="00035E0F" w:rsidRDefault="002C0A2D" w:rsidP="00035E0F">
      <w:pPr>
        <w:tabs>
          <w:tab w:val="left" w:pos="5954"/>
          <w:tab w:val="left" w:pos="7088"/>
          <w:tab w:val="left" w:pos="7371"/>
        </w:tabs>
        <w:spacing w:line="240" w:lineRule="exact"/>
      </w:pPr>
      <w:r>
        <w:t xml:space="preserve">населення райдержадміністрації </w:t>
      </w:r>
    </w:p>
    <w:p w:rsidR="007460D9" w:rsidRDefault="007460D9" w:rsidP="00035E0F">
      <w:pPr>
        <w:tabs>
          <w:tab w:val="left" w:pos="5954"/>
          <w:tab w:val="left" w:pos="7088"/>
          <w:tab w:val="left" w:pos="7371"/>
        </w:tabs>
        <w:spacing w:line="240" w:lineRule="exact"/>
      </w:pPr>
    </w:p>
    <w:p w:rsidR="007460D9" w:rsidRDefault="002C0A2D" w:rsidP="002C0A2D">
      <w:pPr>
        <w:tabs>
          <w:tab w:val="left" w:pos="5954"/>
          <w:tab w:val="left" w:pos="7088"/>
          <w:tab w:val="left" w:pos="7371"/>
        </w:tabs>
      </w:pPr>
      <w:r>
        <w:t>Начальник уп</w:t>
      </w:r>
      <w:r w:rsidR="00035E0F">
        <w:t xml:space="preserve">равління   </w:t>
      </w:r>
      <w:r w:rsidR="00035E0F">
        <w:tab/>
      </w:r>
      <w:r w:rsidR="00035E0F">
        <w:tab/>
      </w:r>
      <w:proofErr w:type="spellStart"/>
      <w:r w:rsidR="007460D9">
        <w:t>О.А.Семененко</w:t>
      </w:r>
      <w:proofErr w:type="spellEnd"/>
    </w:p>
    <w:p w:rsidR="007460D9" w:rsidRDefault="007460D9" w:rsidP="002C0A2D">
      <w:pPr>
        <w:tabs>
          <w:tab w:val="left" w:pos="5954"/>
          <w:tab w:val="left" w:pos="7088"/>
          <w:tab w:val="left" w:pos="7371"/>
        </w:tabs>
      </w:pPr>
    </w:p>
    <w:p w:rsidR="002C0A2D" w:rsidRDefault="002C0A2D" w:rsidP="002C0A2D">
      <w:pPr>
        <w:tabs>
          <w:tab w:val="left" w:pos="5954"/>
          <w:tab w:val="left" w:pos="7088"/>
          <w:tab w:val="left" w:pos="7371"/>
        </w:tabs>
      </w:pPr>
      <w:r>
        <w:t>Аркуш погодження додається.</w:t>
      </w:r>
    </w:p>
    <w:p w:rsidR="00B9211D" w:rsidRDefault="007460D9" w:rsidP="00DC71FF">
      <w:pPr>
        <w:pStyle w:val="aa"/>
        <w:spacing w:line="240" w:lineRule="exact"/>
        <w:ind w:left="4248" w:firstLine="708"/>
        <w:rPr>
          <w:sz w:val="28"/>
          <w:szCs w:val="28"/>
          <w:lang w:val="uk-UA"/>
        </w:rPr>
      </w:pPr>
      <w:r>
        <w:rPr>
          <w:sz w:val="28"/>
          <w:szCs w:val="28"/>
          <w:lang w:val="uk-UA"/>
        </w:rPr>
        <w:lastRenderedPageBreak/>
        <w:t>З</w:t>
      </w:r>
      <w:r w:rsidR="00B9211D">
        <w:rPr>
          <w:sz w:val="28"/>
          <w:szCs w:val="28"/>
          <w:lang w:val="uk-UA"/>
        </w:rPr>
        <w:t>атверджено</w:t>
      </w:r>
      <w:r w:rsidR="00DC71FF">
        <w:rPr>
          <w:sz w:val="28"/>
          <w:szCs w:val="28"/>
          <w:lang w:val="uk-UA"/>
        </w:rPr>
        <w:tab/>
      </w:r>
      <w:r w:rsidR="00DC71FF">
        <w:rPr>
          <w:sz w:val="28"/>
          <w:szCs w:val="28"/>
          <w:lang w:val="uk-UA"/>
        </w:rPr>
        <w:tab/>
      </w:r>
      <w:r w:rsidR="00DC71FF">
        <w:rPr>
          <w:sz w:val="28"/>
          <w:szCs w:val="28"/>
          <w:lang w:val="uk-UA"/>
        </w:rPr>
        <w:tab/>
      </w:r>
      <w:r w:rsidR="00192723">
        <w:rPr>
          <w:sz w:val="28"/>
          <w:szCs w:val="28"/>
          <w:lang w:val="uk-UA"/>
        </w:rPr>
        <w:tab/>
      </w:r>
      <w:r w:rsidR="00192723">
        <w:rPr>
          <w:sz w:val="28"/>
          <w:szCs w:val="28"/>
          <w:lang w:val="uk-UA"/>
        </w:rPr>
        <w:tab/>
        <w:t>р</w:t>
      </w:r>
      <w:r w:rsidR="00B9211D">
        <w:rPr>
          <w:sz w:val="28"/>
          <w:szCs w:val="28"/>
          <w:lang w:val="uk-UA"/>
        </w:rPr>
        <w:t xml:space="preserve">ішенням  </w:t>
      </w:r>
      <w:proofErr w:type="spellStart"/>
      <w:r w:rsidR="00B9211D">
        <w:rPr>
          <w:sz w:val="28"/>
          <w:szCs w:val="28"/>
          <w:lang w:val="uk-UA"/>
        </w:rPr>
        <w:t>Пологівської</w:t>
      </w:r>
      <w:proofErr w:type="spellEnd"/>
      <w:r w:rsidR="00B9211D">
        <w:rPr>
          <w:sz w:val="28"/>
          <w:szCs w:val="28"/>
          <w:lang w:val="uk-UA"/>
        </w:rPr>
        <w:tab/>
      </w:r>
      <w:r w:rsidR="00B9211D">
        <w:rPr>
          <w:sz w:val="28"/>
          <w:szCs w:val="28"/>
          <w:lang w:val="uk-UA"/>
        </w:rPr>
        <w:tab/>
        <w:t xml:space="preserve">районної ради </w:t>
      </w:r>
    </w:p>
    <w:p w:rsidR="00B9211D" w:rsidRDefault="00B9211D" w:rsidP="00DC71FF">
      <w:pPr>
        <w:pStyle w:val="aa"/>
        <w:spacing w:line="240" w:lineRule="exact"/>
        <w:ind w:left="3538" w:firstLine="709"/>
        <w:rPr>
          <w:sz w:val="28"/>
          <w:szCs w:val="28"/>
          <w:lang w:val="uk-UA"/>
        </w:rPr>
      </w:pPr>
      <w:r>
        <w:rPr>
          <w:sz w:val="28"/>
          <w:szCs w:val="28"/>
          <w:lang w:val="uk-UA"/>
        </w:rPr>
        <w:tab/>
      </w:r>
      <w:r>
        <w:rPr>
          <w:sz w:val="28"/>
          <w:szCs w:val="28"/>
          <w:lang w:val="uk-UA"/>
        </w:rPr>
        <w:tab/>
        <w:t>від ____________ № ______</w:t>
      </w:r>
    </w:p>
    <w:p w:rsidR="00530125" w:rsidRDefault="00530125" w:rsidP="00530125">
      <w:pPr>
        <w:tabs>
          <w:tab w:val="left" w:pos="2130"/>
          <w:tab w:val="center" w:pos="4960"/>
        </w:tabs>
        <w:jc w:val="center"/>
      </w:pPr>
    </w:p>
    <w:p w:rsidR="00530125" w:rsidRPr="00530125" w:rsidRDefault="00530125" w:rsidP="00530125">
      <w:pPr>
        <w:tabs>
          <w:tab w:val="left" w:pos="2130"/>
          <w:tab w:val="center" w:pos="4960"/>
        </w:tabs>
        <w:jc w:val="center"/>
        <w:rPr>
          <w:b/>
        </w:rPr>
      </w:pPr>
      <w:r w:rsidRPr="00530125">
        <w:rPr>
          <w:b/>
        </w:rPr>
        <w:t>Порядок</w:t>
      </w:r>
    </w:p>
    <w:p w:rsidR="00530125" w:rsidRPr="00530125" w:rsidRDefault="00530125" w:rsidP="00530125">
      <w:pPr>
        <w:tabs>
          <w:tab w:val="left" w:pos="2130"/>
          <w:tab w:val="center" w:pos="4960"/>
        </w:tabs>
        <w:jc w:val="center"/>
        <w:rPr>
          <w:b/>
        </w:rPr>
      </w:pPr>
      <w:r w:rsidRPr="00530125">
        <w:rPr>
          <w:b/>
        </w:rPr>
        <w:t xml:space="preserve">використання коштів районного бюджету, які виділяються для фінансової підтримки </w:t>
      </w:r>
      <w:proofErr w:type="spellStart"/>
      <w:r w:rsidRPr="00530125">
        <w:rPr>
          <w:b/>
        </w:rPr>
        <w:t>Пологівської</w:t>
      </w:r>
      <w:proofErr w:type="spellEnd"/>
      <w:r w:rsidR="002529E8">
        <w:rPr>
          <w:b/>
        </w:rPr>
        <w:t xml:space="preserve"> районної  організації </w:t>
      </w:r>
      <w:r w:rsidRPr="00530125">
        <w:rPr>
          <w:b/>
        </w:rPr>
        <w:t xml:space="preserve"> ветеранів України</w:t>
      </w:r>
    </w:p>
    <w:p w:rsidR="00530125" w:rsidRPr="00530125" w:rsidRDefault="00530125" w:rsidP="00530125">
      <w:pPr>
        <w:tabs>
          <w:tab w:val="left" w:pos="2130"/>
          <w:tab w:val="center" w:pos="4960"/>
        </w:tabs>
        <w:jc w:val="center"/>
        <w:rPr>
          <w:b/>
        </w:rPr>
      </w:pPr>
    </w:p>
    <w:p w:rsidR="00530125" w:rsidRDefault="00530125" w:rsidP="002529E8">
      <w:pPr>
        <w:pStyle w:val="a4"/>
        <w:ind w:firstLine="708"/>
        <w:jc w:val="both"/>
        <w:rPr>
          <w:bCs/>
        </w:rPr>
      </w:pPr>
      <w:r>
        <w:rPr>
          <w:bCs/>
        </w:rPr>
        <w:t xml:space="preserve">1. </w:t>
      </w:r>
      <w:r w:rsidRPr="00530125">
        <w:rPr>
          <w:bCs/>
        </w:rPr>
        <w:t xml:space="preserve">Цей Порядок визначає механізм </w:t>
      </w:r>
      <w:r>
        <w:rPr>
          <w:bCs/>
        </w:rPr>
        <w:t xml:space="preserve">використання коштів районного бюджету, які виділяються для фінансової підтримки </w:t>
      </w:r>
      <w:proofErr w:type="spellStart"/>
      <w:r>
        <w:rPr>
          <w:bCs/>
        </w:rPr>
        <w:t>Пол</w:t>
      </w:r>
      <w:r w:rsidR="002529E8">
        <w:rPr>
          <w:bCs/>
        </w:rPr>
        <w:t>огівської</w:t>
      </w:r>
      <w:proofErr w:type="spellEnd"/>
      <w:r>
        <w:rPr>
          <w:bCs/>
        </w:rPr>
        <w:t xml:space="preserve"> </w:t>
      </w:r>
      <w:r w:rsidR="002529E8">
        <w:rPr>
          <w:bCs/>
        </w:rPr>
        <w:t xml:space="preserve">районної </w:t>
      </w:r>
      <w:r>
        <w:rPr>
          <w:bCs/>
        </w:rPr>
        <w:t>організації ветеранів України</w:t>
      </w:r>
      <w:r w:rsidR="00AD0D58">
        <w:rPr>
          <w:bCs/>
        </w:rPr>
        <w:t xml:space="preserve"> </w:t>
      </w:r>
      <w:r>
        <w:t>та  інших заходів за участю цієї громадської організації.</w:t>
      </w:r>
    </w:p>
    <w:p w:rsidR="00530125" w:rsidRDefault="00530125" w:rsidP="002529E8">
      <w:pPr>
        <w:ind w:firstLine="708"/>
        <w:jc w:val="both"/>
      </w:pPr>
      <w:r>
        <w:t>2. Порядок розроблений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w:t>
      </w:r>
      <w:r w:rsidR="002529E8">
        <w:t>еної рішенням районної ради від</w:t>
      </w:r>
      <w:r>
        <w:t xml:space="preserve"> 29 вересня  2017 року № 7</w:t>
      </w:r>
      <w:r w:rsidR="00271D30">
        <w:t xml:space="preserve"> (далі Програма)</w:t>
      </w:r>
      <w:r>
        <w:t xml:space="preserve">, а саме: </w:t>
      </w:r>
      <w:r w:rsidR="002529E8">
        <w:t xml:space="preserve">надавати фінансову підтримку </w:t>
      </w:r>
      <w:proofErr w:type="spellStart"/>
      <w:r w:rsidR="002529E8">
        <w:rPr>
          <w:bCs/>
        </w:rPr>
        <w:t>Пологівської</w:t>
      </w:r>
      <w:proofErr w:type="spellEnd"/>
      <w:r w:rsidR="002529E8">
        <w:rPr>
          <w:bCs/>
        </w:rPr>
        <w:t xml:space="preserve"> районної організації ветеранів України</w:t>
      </w:r>
      <w:r>
        <w:t>.</w:t>
      </w:r>
    </w:p>
    <w:p w:rsidR="00901EDF" w:rsidRDefault="00901EDF" w:rsidP="002529E8">
      <w:pPr>
        <w:ind w:firstLine="708"/>
        <w:jc w:val="both"/>
        <w:rPr>
          <w:bCs/>
        </w:rPr>
      </w:pPr>
    </w:p>
    <w:p w:rsidR="00530125" w:rsidRDefault="0023601C" w:rsidP="00530125">
      <w:pPr>
        <w:tabs>
          <w:tab w:val="left" w:pos="2130"/>
          <w:tab w:val="center" w:pos="4960"/>
        </w:tabs>
        <w:jc w:val="both"/>
      </w:pPr>
      <w:r>
        <w:t xml:space="preserve">          3</w:t>
      </w:r>
      <w:r w:rsidR="00530125">
        <w:t>.</w:t>
      </w:r>
      <w:r w:rsidR="002529E8">
        <w:t xml:space="preserve"> </w:t>
      </w:r>
      <w:r w:rsidR="00530125">
        <w:t xml:space="preserve">Одержувачем бюджетних коштів, що надаються згідно з цим Порядком, є </w:t>
      </w:r>
      <w:proofErr w:type="spellStart"/>
      <w:r w:rsidR="00530125">
        <w:t>Пологівська</w:t>
      </w:r>
      <w:proofErr w:type="spellEnd"/>
      <w:r w:rsidR="00530125">
        <w:t xml:space="preserve">  </w:t>
      </w:r>
      <w:r w:rsidR="002529E8">
        <w:t xml:space="preserve">районна </w:t>
      </w:r>
      <w:r w:rsidR="00530125">
        <w:t>організація ветеранів</w:t>
      </w:r>
      <w:r w:rsidR="002529E8">
        <w:t xml:space="preserve"> України</w:t>
      </w:r>
      <w:r w:rsidR="00726C62">
        <w:t>, яка</w:t>
      </w:r>
      <w:r w:rsidR="00530125">
        <w:t xml:space="preserve"> </w:t>
      </w:r>
      <w:r w:rsidR="00271D30">
        <w:t>згідно довідки  ЄДРПОУ АБ № 134577</w:t>
      </w:r>
      <w:r w:rsidR="00530125">
        <w:t xml:space="preserve">  </w:t>
      </w:r>
      <w:r w:rsidR="00271D30">
        <w:t>має організаційно - правову форму: громадська організація</w:t>
      </w:r>
      <w:r w:rsidR="00530125">
        <w:t xml:space="preserve">.     </w:t>
      </w:r>
    </w:p>
    <w:p w:rsidR="00901EDF" w:rsidRDefault="00901EDF" w:rsidP="00530125">
      <w:pPr>
        <w:tabs>
          <w:tab w:val="left" w:pos="2130"/>
          <w:tab w:val="center" w:pos="4960"/>
        </w:tabs>
        <w:jc w:val="both"/>
      </w:pPr>
    </w:p>
    <w:p w:rsidR="00530125" w:rsidRDefault="0023601C" w:rsidP="00530125">
      <w:pPr>
        <w:tabs>
          <w:tab w:val="left" w:pos="2130"/>
          <w:tab w:val="center" w:pos="4960"/>
        </w:tabs>
        <w:jc w:val="both"/>
      </w:pPr>
      <w:r>
        <w:t xml:space="preserve">         4</w:t>
      </w:r>
      <w:r w:rsidR="00530125">
        <w:t>.</w:t>
      </w:r>
      <w:r w:rsidR="00E03FA9">
        <w:t xml:space="preserve"> Фінансування видатків за  П</w:t>
      </w:r>
      <w:r w:rsidR="00530125">
        <w:t xml:space="preserve">рограмою, пов’язаних з фінансовою підтримкою громадської  організації та інших заходів районної </w:t>
      </w:r>
      <w:r w:rsidR="00E03FA9">
        <w:t>П</w:t>
      </w:r>
      <w:r w:rsidR="00530125">
        <w:t xml:space="preserve">рограми за участю цієї громадської організації, проводиться за рахунок коштів районного бюджету у межах обсягів, затверджених рішенням районної  ради на відповідний рік.    </w:t>
      </w:r>
    </w:p>
    <w:p w:rsidR="00530125" w:rsidRDefault="00530125" w:rsidP="00530125">
      <w:pPr>
        <w:tabs>
          <w:tab w:val="left" w:pos="2130"/>
          <w:tab w:val="center" w:pos="4960"/>
        </w:tabs>
        <w:jc w:val="both"/>
      </w:pPr>
      <w:r>
        <w:t xml:space="preserve">          5.</w:t>
      </w:r>
      <w:r w:rsidR="00E03FA9">
        <w:t xml:space="preserve"> </w:t>
      </w:r>
      <w:r>
        <w:t>Бюджетні кошти використовуються громадською організацією для:</w:t>
      </w:r>
    </w:p>
    <w:p w:rsidR="00530125" w:rsidRDefault="00530125" w:rsidP="00530125">
      <w:pPr>
        <w:tabs>
          <w:tab w:val="left" w:pos="2130"/>
          <w:tab w:val="center" w:pos="4960"/>
        </w:tabs>
        <w:jc w:val="both"/>
      </w:pPr>
      <w:r>
        <w:t xml:space="preserve">проведення зборів, конференцій, пленумів, семінарів, спеціалізованих фестивалів, виставок, концертів, спортивних змагань, свят, вечорів відпочинку,  конкурсів за участю творчих об’єднань,  </w:t>
      </w:r>
      <w:r w:rsidR="00FE24D5">
        <w:t xml:space="preserve">осіб з </w:t>
      </w:r>
      <w:r>
        <w:t>інвалід</w:t>
      </w:r>
      <w:r w:rsidR="00FE24D5">
        <w:t>ністю</w:t>
      </w:r>
      <w:r>
        <w:t xml:space="preserve"> та/або ветеранів на  території району</w:t>
      </w:r>
      <w:r w:rsidR="00FE24D5">
        <w:t>; забезпечення участі</w:t>
      </w:r>
      <w:r>
        <w:t xml:space="preserve"> представників громадської організації</w:t>
      </w:r>
      <w:r w:rsidR="00FE24D5">
        <w:t xml:space="preserve"> в аналогічних обласних заходах </w:t>
      </w:r>
      <w:r>
        <w:t>(у тому числі оплати транспортних послуг, пов’язаних із проведенням цим  заходів)</w:t>
      </w:r>
      <w:r w:rsidR="00FE24D5">
        <w:t>; придбання квітів, подарунків для привітання ветеранів з ювілейними датами</w:t>
      </w:r>
      <w:r>
        <w:t>;</w:t>
      </w:r>
    </w:p>
    <w:p w:rsidR="00901EDF" w:rsidRDefault="00530125" w:rsidP="00901EDF">
      <w:pPr>
        <w:tabs>
          <w:tab w:val="left" w:pos="2130"/>
          <w:tab w:val="center" w:pos="4960"/>
        </w:tabs>
        <w:jc w:val="both"/>
      </w:pPr>
      <w:r>
        <w:t xml:space="preserve">        сприяння розвитку художньої самодіяльності, фізичної культури серед </w:t>
      </w:r>
      <w:r w:rsidR="00FE24D5">
        <w:t>осіб з інвалідністю</w:t>
      </w:r>
      <w:r>
        <w:t xml:space="preserve"> та/або ветеранів;</w:t>
      </w:r>
    </w:p>
    <w:p w:rsidR="00901EDF" w:rsidRDefault="00901EDF" w:rsidP="00901EDF">
      <w:pPr>
        <w:tabs>
          <w:tab w:val="left" w:pos="2130"/>
          <w:tab w:val="center" w:pos="4960"/>
        </w:tabs>
        <w:jc w:val="both"/>
      </w:pPr>
      <w:r>
        <w:t xml:space="preserve">        проведення   районних заходів  для ветеранів та осіб з інвалідністю:</w:t>
      </w:r>
    </w:p>
    <w:p w:rsidR="00901EDF" w:rsidRDefault="00901EDF" w:rsidP="00901EDF">
      <w:pPr>
        <w:widowControl/>
        <w:numPr>
          <w:ilvl w:val="0"/>
          <w:numId w:val="16"/>
        </w:numPr>
        <w:tabs>
          <w:tab w:val="left" w:pos="2130"/>
          <w:tab w:val="center" w:pos="4960"/>
        </w:tabs>
        <w:autoSpaceDE/>
        <w:autoSpaceDN/>
        <w:jc w:val="both"/>
      </w:pPr>
      <w:r>
        <w:t>з нагоди  Дня Перемоги над нацизмом у Європі;</w:t>
      </w:r>
    </w:p>
    <w:p w:rsidR="00901EDF" w:rsidRDefault="00901EDF" w:rsidP="00901EDF">
      <w:pPr>
        <w:widowControl/>
        <w:numPr>
          <w:ilvl w:val="0"/>
          <w:numId w:val="16"/>
        </w:numPr>
        <w:tabs>
          <w:tab w:val="left" w:pos="2130"/>
          <w:tab w:val="center" w:pos="4960"/>
        </w:tabs>
        <w:autoSpaceDE/>
        <w:autoSpaceDN/>
        <w:jc w:val="both"/>
      </w:pPr>
      <w:r>
        <w:t xml:space="preserve">з нагоди Дня визволення міста; </w:t>
      </w:r>
    </w:p>
    <w:p w:rsidR="00901EDF" w:rsidRDefault="00901EDF" w:rsidP="00901EDF">
      <w:pPr>
        <w:tabs>
          <w:tab w:val="left" w:pos="2130"/>
          <w:tab w:val="center" w:pos="4960"/>
        </w:tabs>
        <w:jc w:val="both"/>
      </w:pPr>
      <w:r>
        <w:t xml:space="preserve">                   -  з нагоди Міжнародного дня  громадян похилого віку та дня </w:t>
      </w:r>
      <w:r w:rsidR="00726C62">
        <w:lastRenderedPageBreak/>
        <w:t>в</w:t>
      </w:r>
      <w:r>
        <w:t>етерана;</w:t>
      </w:r>
      <w:r w:rsidR="00726C62">
        <w:t xml:space="preserve">       </w:t>
      </w:r>
      <w:r>
        <w:t xml:space="preserve">         </w:t>
      </w:r>
    </w:p>
    <w:p w:rsidR="00901EDF" w:rsidRDefault="00901EDF" w:rsidP="00530125">
      <w:pPr>
        <w:tabs>
          <w:tab w:val="left" w:pos="2130"/>
          <w:tab w:val="center" w:pos="4960"/>
        </w:tabs>
        <w:jc w:val="both"/>
      </w:pPr>
    </w:p>
    <w:p w:rsidR="00530125" w:rsidRDefault="00530125" w:rsidP="00530125">
      <w:pPr>
        <w:tabs>
          <w:tab w:val="left" w:pos="2130"/>
          <w:tab w:val="center" w:pos="4960"/>
        </w:tabs>
        <w:jc w:val="both"/>
      </w:pPr>
      <w:r>
        <w:t xml:space="preserve">         банківських послуг;</w:t>
      </w:r>
    </w:p>
    <w:p w:rsidR="00530125" w:rsidRDefault="00530125" w:rsidP="00530125">
      <w:pPr>
        <w:tabs>
          <w:tab w:val="left" w:pos="2130"/>
          <w:tab w:val="center" w:pos="4960"/>
        </w:tabs>
        <w:jc w:val="both"/>
      </w:pPr>
      <w:r>
        <w:t xml:space="preserve">         послуг із забезпечення доступу до електронної пошти;</w:t>
      </w:r>
    </w:p>
    <w:p w:rsidR="00530125" w:rsidRDefault="00530125" w:rsidP="00530125">
      <w:pPr>
        <w:tabs>
          <w:tab w:val="left" w:pos="2130"/>
          <w:tab w:val="center" w:pos="4960"/>
        </w:tabs>
        <w:jc w:val="both"/>
      </w:pPr>
      <w:r>
        <w:t xml:space="preserve">         послуг за оренду приміщень;</w:t>
      </w:r>
    </w:p>
    <w:p w:rsidR="00530125" w:rsidRDefault="00530125" w:rsidP="00530125">
      <w:pPr>
        <w:tabs>
          <w:tab w:val="left" w:pos="2130"/>
          <w:tab w:val="center" w:pos="4960"/>
        </w:tabs>
        <w:jc w:val="both"/>
      </w:pPr>
      <w:r>
        <w:t xml:space="preserve">         енергоносіїв і комунальних послуг;</w:t>
      </w:r>
    </w:p>
    <w:p w:rsidR="00530125" w:rsidRDefault="00530125" w:rsidP="00530125">
      <w:pPr>
        <w:tabs>
          <w:tab w:val="left" w:pos="2130"/>
          <w:tab w:val="center" w:pos="4960"/>
        </w:tabs>
        <w:jc w:val="both"/>
      </w:pPr>
      <w:r>
        <w:t xml:space="preserve">         послуг поштового та телефонного зв’язку; </w:t>
      </w:r>
    </w:p>
    <w:p w:rsidR="00530125" w:rsidRDefault="00530125" w:rsidP="00530125">
      <w:pPr>
        <w:tabs>
          <w:tab w:val="left" w:pos="2130"/>
          <w:tab w:val="center" w:pos="4960"/>
        </w:tabs>
        <w:jc w:val="both"/>
      </w:pPr>
      <w:r>
        <w:t xml:space="preserve">         придбання миючих та </w:t>
      </w:r>
      <w:r w:rsidR="00FE24D5">
        <w:t>дезінфікуючих</w:t>
      </w:r>
      <w:r>
        <w:t xml:space="preserve"> засобів, </w:t>
      </w:r>
      <w:r w:rsidR="00FE24D5">
        <w:t>ламп для освітлення</w:t>
      </w:r>
      <w:r>
        <w:t>, віників</w:t>
      </w:r>
      <w:r w:rsidR="00FE24D5">
        <w:t xml:space="preserve"> для прибирання приміщення,</w:t>
      </w:r>
      <w:r>
        <w:t xml:space="preserve"> тощо;</w:t>
      </w:r>
    </w:p>
    <w:p w:rsidR="00530125" w:rsidRDefault="00530125" w:rsidP="00530125">
      <w:pPr>
        <w:tabs>
          <w:tab w:val="left" w:pos="2130"/>
          <w:tab w:val="center" w:pos="4960"/>
        </w:tabs>
        <w:jc w:val="both"/>
      </w:pPr>
      <w:r>
        <w:t xml:space="preserve">         передплати періодичних видань;</w:t>
      </w:r>
    </w:p>
    <w:p w:rsidR="00530125" w:rsidRDefault="00530125" w:rsidP="00530125">
      <w:pPr>
        <w:tabs>
          <w:tab w:val="left" w:pos="2130"/>
          <w:tab w:val="center" w:pos="4960"/>
        </w:tabs>
        <w:jc w:val="both"/>
      </w:pPr>
      <w:r>
        <w:t xml:space="preserve">         поточного ремонту техніки, інвентарю та приміщень  (у тому числі орендованих);</w:t>
      </w:r>
    </w:p>
    <w:p w:rsidR="00530125" w:rsidRDefault="00530125" w:rsidP="00530125">
      <w:pPr>
        <w:tabs>
          <w:tab w:val="left" w:pos="2130"/>
          <w:tab w:val="center" w:pos="4960"/>
        </w:tabs>
        <w:jc w:val="both"/>
      </w:pPr>
      <w:r>
        <w:t xml:space="preserve">         придбання канцелярських товарів;</w:t>
      </w:r>
    </w:p>
    <w:p w:rsidR="00530125" w:rsidRDefault="00530125" w:rsidP="00530125">
      <w:pPr>
        <w:tabs>
          <w:tab w:val="left" w:pos="2130"/>
          <w:tab w:val="center" w:pos="4960"/>
        </w:tabs>
        <w:jc w:val="both"/>
      </w:pPr>
      <w:r>
        <w:t xml:space="preserve">         придбання витратних та інших матеріалів до комп’ютерної техніки та оргтехніки;</w:t>
      </w:r>
    </w:p>
    <w:p w:rsidR="00530125" w:rsidRDefault="00530125" w:rsidP="00530125">
      <w:pPr>
        <w:tabs>
          <w:tab w:val="left" w:pos="2130"/>
          <w:tab w:val="center" w:pos="4960"/>
        </w:tabs>
        <w:jc w:val="both"/>
      </w:pPr>
      <w:r>
        <w:t xml:space="preserve">        видатки на відрядження;</w:t>
      </w:r>
    </w:p>
    <w:p w:rsidR="00901EDF" w:rsidRDefault="00530125" w:rsidP="00530125">
      <w:pPr>
        <w:tabs>
          <w:tab w:val="left" w:pos="2130"/>
          <w:tab w:val="center" w:pos="4960"/>
        </w:tabs>
        <w:jc w:val="both"/>
      </w:pPr>
      <w:r>
        <w:t xml:space="preserve">        матер</w:t>
      </w:r>
      <w:r w:rsidR="00AD0D58">
        <w:t>іальної винагороди</w:t>
      </w:r>
      <w:r>
        <w:t xml:space="preserve"> постійно працюючому активу громадської орг</w:t>
      </w:r>
      <w:r w:rsidR="00FE24D5">
        <w:t>анізації разом з нарахуваннями (</w:t>
      </w:r>
      <w:r>
        <w:t>обсяг матеріально</w:t>
      </w:r>
      <w:r w:rsidR="00AD0D58">
        <w:t>ї</w:t>
      </w:r>
      <w:r>
        <w:t xml:space="preserve"> винагород</w:t>
      </w:r>
      <w:r w:rsidR="00AD0D58">
        <w:t>и не повинен перевищувати 35</w:t>
      </w:r>
      <w:r>
        <w:t>% відсотків загального обсягу бюджетних коштів, передбачених громадській  організації)</w:t>
      </w:r>
      <w:r w:rsidR="00FE24D5">
        <w:t>.</w:t>
      </w:r>
      <w:r>
        <w:t xml:space="preserve">   </w:t>
      </w:r>
    </w:p>
    <w:p w:rsidR="00530125" w:rsidRDefault="00530125" w:rsidP="00530125">
      <w:pPr>
        <w:tabs>
          <w:tab w:val="left" w:pos="2130"/>
          <w:tab w:val="center" w:pos="4960"/>
        </w:tabs>
        <w:jc w:val="both"/>
      </w:pPr>
      <w:r>
        <w:t xml:space="preserve">     </w:t>
      </w:r>
    </w:p>
    <w:p w:rsidR="00530125" w:rsidRDefault="00530125" w:rsidP="00530125">
      <w:pPr>
        <w:tabs>
          <w:tab w:val="left" w:pos="2130"/>
          <w:tab w:val="center" w:pos="4960"/>
        </w:tabs>
        <w:jc w:val="both"/>
      </w:pPr>
      <w:r>
        <w:t xml:space="preserve">            6.</w:t>
      </w:r>
      <w:r w:rsidR="00FE24D5">
        <w:t xml:space="preserve"> </w:t>
      </w:r>
      <w:r>
        <w:t>Розмір фінансової підтримки, що надається громадській організа</w:t>
      </w:r>
      <w:r w:rsidR="00901EDF">
        <w:t>ції, встановлюється на підставі:</w:t>
      </w:r>
    </w:p>
    <w:p w:rsidR="00530125" w:rsidRDefault="00530125" w:rsidP="00530125">
      <w:pPr>
        <w:tabs>
          <w:tab w:val="left" w:pos="2130"/>
          <w:tab w:val="center" w:pos="4960"/>
        </w:tabs>
        <w:jc w:val="both"/>
      </w:pPr>
      <w:r>
        <w:t xml:space="preserve">                  кількості  її членів,</w:t>
      </w:r>
    </w:p>
    <w:p w:rsidR="00530125" w:rsidRDefault="00530125" w:rsidP="00530125">
      <w:pPr>
        <w:tabs>
          <w:tab w:val="left" w:pos="2130"/>
          <w:tab w:val="center" w:pos="4960"/>
        </w:tabs>
        <w:jc w:val="both"/>
      </w:pPr>
      <w:r>
        <w:t xml:space="preserve">                  кількості місцевих осередків (районних, міських),</w:t>
      </w:r>
    </w:p>
    <w:p w:rsidR="00530125" w:rsidRDefault="00530125" w:rsidP="00530125">
      <w:pPr>
        <w:tabs>
          <w:tab w:val="left" w:pos="2130"/>
          <w:tab w:val="center" w:pos="4960"/>
        </w:tabs>
        <w:jc w:val="both"/>
      </w:pPr>
      <w:r>
        <w:t xml:space="preserve">                  розрахунків та обґрунтувань, поданих громадською організацією до 01 грудня.</w:t>
      </w:r>
    </w:p>
    <w:p w:rsidR="00901EDF" w:rsidRDefault="00901EDF" w:rsidP="00530125">
      <w:pPr>
        <w:tabs>
          <w:tab w:val="left" w:pos="2130"/>
          <w:tab w:val="center" w:pos="4960"/>
        </w:tabs>
        <w:jc w:val="both"/>
      </w:pPr>
    </w:p>
    <w:p w:rsidR="00530125" w:rsidRDefault="00530125" w:rsidP="00530125">
      <w:pPr>
        <w:tabs>
          <w:tab w:val="left" w:pos="2130"/>
          <w:tab w:val="center" w:pos="4960"/>
        </w:tabs>
        <w:jc w:val="both"/>
      </w:pPr>
      <w:r>
        <w:t xml:space="preserve">         7.</w:t>
      </w:r>
      <w:r w:rsidR="00FE24D5">
        <w:t xml:space="preserve"> Виконання  заходів районної  П</w:t>
      </w:r>
      <w:r>
        <w:t>рограми здійснюється за безпосередньою участю громадської організації згідно з планом  проведення заходу та обґрунтованими розрахунками.</w:t>
      </w:r>
    </w:p>
    <w:p w:rsidR="0023601C" w:rsidRDefault="00530125" w:rsidP="00530125">
      <w:pPr>
        <w:tabs>
          <w:tab w:val="left" w:pos="2130"/>
          <w:tab w:val="center" w:pos="4960"/>
        </w:tabs>
        <w:jc w:val="both"/>
      </w:pPr>
      <w:r>
        <w:t xml:space="preserve">         Бюджетні кошти перераховуються на рахунок громадської  організації, відкритий  в органі Державного казначейства</w:t>
      </w:r>
      <w:r w:rsidR="00AD0D58">
        <w:t>.</w:t>
      </w:r>
      <w:r w:rsidR="0023601C">
        <w:t xml:space="preserve">        </w:t>
      </w:r>
    </w:p>
    <w:p w:rsidR="00530125" w:rsidRDefault="00901EDF" w:rsidP="00530125">
      <w:pPr>
        <w:tabs>
          <w:tab w:val="left" w:pos="2130"/>
          <w:tab w:val="center" w:pos="4960"/>
        </w:tabs>
        <w:jc w:val="both"/>
      </w:pPr>
      <w:r>
        <w:t xml:space="preserve">                  </w:t>
      </w:r>
      <w:r w:rsidR="00530125">
        <w:t xml:space="preserve">      </w:t>
      </w:r>
    </w:p>
    <w:p w:rsidR="00530125" w:rsidRDefault="0023601C" w:rsidP="00530125">
      <w:pPr>
        <w:tabs>
          <w:tab w:val="left" w:pos="2130"/>
          <w:tab w:val="center" w:pos="4960"/>
        </w:tabs>
        <w:jc w:val="both"/>
      </w:pPr>
      <w:r>
        <w:t xml:space="preserve">        8</w:t>
      </w:r>
      <w:r w:rsidR="00530125">
        <w:t>.</w:t>
      </w:r>
      <w:r w:rsidR="00901EDF">
        <w:t xml:space="preserve"> </w:t>
      </w:r>
      <w:r w:rsidR="00530125">
        <w:t>Проведення усіх операцій з бюджетними коштами здійснюється відповідно до Порядку казначейського обслуговування місцевих  б</w:t>
      </w:r>
      <w:r w:rsidR="003D0519">
        <w:t>юджетів, затвердженого Державною казначейською службою</w:t>
      </w:r>
      <w:r w:rsidR="00530125">
        <w:t xml:space="preserve"> України.</w:t>
      </w:r>
    </w:p>
    <w:p w:rsidR="00530125" w:rsidRDefault="00530125" w:rsidP="00530125">
      <w:pPr>
        <w:tabs>
          <w:tab w:val="left" w:pos="2130"/>
          <w:tab w:val="center" w:pos="4960"/>
        </w:tabs>
        <w:jc w:val="both"/>
      </w:pPr>
      <w:r>
        <w:t xml:space="preserve">      </w:t>
      </w:r>
    </w:p>
    <w:p w:rsidR="00530125" w:rsidRDefault="00530125" w:rsidP="00530125">
      <w:pPr>
        <w:tabs>
          <w:tab w:val="left" w:pos="2130"/>
          <w:tab w:val="center" w:pos="4960"/>
        </w:tabs>
        <w:jc w:val="both"/>
      </w:pPr>
      <w:r>
        <w:t xml:space="preserve">        </w:t>
      </w:r>
      <w:r w:rsidR="0023601C">
        <w:t>9</w:t>
      </w:r>
      <w:r>
        <w:t>.</w:t>
      </w:r>
      <w:r w:rsidR="00901EDF">
        <w:t xml:space="preserve"> </w:t>
      </w:r>
      <w:r>
        <w:t xml:space="preserve">Бухгалтерський звіт про використання бюджетних коштів разом зі  щоквартальною інформацією  надається громадською організацією до  управління </w:t>
      </w:r>
      <w:r w:rsidR="00AD0D58">
        <w:t>соціального захисту населення</w:t>
      </w:r>
      <w:r w:rsidR="0023601C">
        <w:t xml:space="preserve"> </w:t>
      </w:r>
      <w:proofErr w:type="spellStart"/>
      <w:r w:rsidR="0023601C">
        <w:t>Пологівської</w:t>
      </w:r>
      <w:proofErr w:type="spellEnd"/>
      <w:r w:rsidR="0023601C">
        <w:t xml:space="preserve"> райдержадміністрації Запорізької області,</w:t>
      </w:r>
      <w:r w:rsidR="00AD0D58">
        <w:t xml:space="preserve"> </w:t>
      </w:r>
      <w:r w:rsidR="0023601C">
        <w:t>яке є головним розпорядником коштів, призначених д</w:t>
      </w:r>
      <w:r w:rsidR="0023601C">
        <w:t xml:space="preserve">ля фінансування громадської організації, </w:t>
      </w:r>
      <w:bookmarkStart w:id="0" w:name="_GoBack"/>
      <w:bookmarkEnd w:id="0"/>
      <w:r>
        <w:t>згідно з діючим законодавством і нормативно-правовими актами.</w:t>
      </w:r>
    </w:p>
    <w:p w:rsidR="00530125" w:rsidRDefault="00530125" w:rsidP="00530125">
      <w:pPr>
        <w:tabs>
          <w:tab w:val="left" w:pos="2130"/>
          <w:tab w:val="center" w:pos="4960"/>
        </w:tabs>
        <w:jc w:val="both"/>
      </w:pPr>
      <w:r>
        <w:t xml:space="preserve">      </w:t>
      </w:r>
    </w:p>
    <w:p w:rsidR="00530125" w:rsidRDefault="00530125" w:rsidP="00530125">
      <w:pPr>
        <w:tabs>
          <w:tab w:val="left" w:pos="2130"/>
          <w:tab w:val="center" w:pos="4960"/>
        </w:tabs>
        <w:jc w:val="both"/>
      </w:pPr>
      <w:r>
        <w:lastRenderedPageBreak/>
        <w:t xml:space="preserve">       10.</w:t>
      </w:r>
      <w:r w:rsidR="00901EDF">
        <w:t xml:space="preserve"> </w:t>
      </w:r>
      <w:r>
        <w:t xml:space="preserve">Громадській організації дозволяється використовувати бюджетні кошти лише для цілей, передбачених цим Порядком. Відповідальність за цільове використання бюджетних коштів покладається на громадську організацію-одержувача бюджетних коштів.  </w:t>
      </w:r>
    </w:p>
    <w:p w:rsidR="00530125" w:rsidRDefault="00530125" w:rsidP="00530125">
      <w:pPr>
        <w:tabs>
          <w:tab w:val="left" w:pos="2130"/>
          <w:tab w:val="center" w:pos="4960"/>
        </w:tabs>
        <w:jc w:val="both"/>
      </w:pPr>
    </w:p>
    <w:p w:rsidR="00530125" w:rsidRDefault="00530125" w:rsidP="00530125">
      <w:pPr>
        <w:tabs>
          <w:tab w:val="left" w:pos="2130"/>
          <w:tab w:val="center" w:pos="4960"/>
        </w:tabs>
        <w:jc w:val="both"/>
      </w:pPr>
      <w:r>
        <w:t xml:space="preserve">               </w:t>
      </w:r>
    </w:p>
    <w:p w:rsidR="006F2AF2" w:rsidRDefault="006F2AF2" w:rsidP="00E413F9">
      <w:pPr>
        <w:rPr>
          <w:sz w:val="24"/>
          <w:szCs w:val="24"/>
        </w:rPr>
      </w:pPr>
    </w:p>
    <w:p w:rsidR="009E52A7" w:rsidRDefault="009E52A7" w:rsidP="00E413F9">
      <w:pPr>
        <w:rPr>
          <w:sz w:val="24"/>
          <w:szCs w:val="24"/>
        </w:rPr>
      </w:pPr>
    </w:p>
    <w:p w:rsidR="009E52A7" w:rsidRDefault="009E52A7" w:rsidP="00E413F9">
      <w:pPr>
        <w:rPr>
          <w:sz w:val="24"/>
          <w:szCs w:val="24"/>
        </w:rPr>
      </w:pPr>
    </w:p>
    <w:p w:rsidR="009E52A7" w:rsidRDefault="009E52A7" w:rsidP="00E413F9">
      <w:pPr>
        <w:rPr>
          <w:sz w:val="24"/>
          <w:szCs w:val="24"/>
        </w:rPr>
      </w:pPr>
    </w:p>
    <w:p w:rsidR="00D2703B" w:rsidRDefault="00D2703B" w:rsidP="00E413F9">
      <w:pPr>
        <w:rPr>
          <w:sz w:val="24"/>
          <w:szCs w:val="24"/>
        </w:rPr>
      </w:pPr>
    </w:p>
    <w:p w:rsidR="002A08BE" w:rsidRDefault="002A08BE"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71025B" w:rsidRDefault="0071025B"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1824A7" w:rsidRDefault="001824A7"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E62584" w:rsidRDefault="00E62584" w:rsidP="00E413F9">
      <w:pPr>
        <w:rPr>
          <w:sz w:val="24"/>
          <w:szCs w:val="24"/>
        </w:rPr>
      </w:pPr>
    </w:p>
    <w:p w:rsidR="004F1393" w:rsidRDefault="004F1393"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542DA2" w:rsidRDefault="00542DA2"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726C62" w:rsidRDefault="00726C62" w:rsidP="00A70206">
      <w:pPr>
        <w:spacing w:line="240" w:lineRule="exact"/>
        <w:rPr>
          <w:sz w:val="24"/>
          <w:szCs w:val="24"/>
        </w:rPr>
      </w:pPr>
    </w:p>
    <w:p w:rsidR="004F1393" w:rsidRDefault="004F1393" w:rsidP="00A70206">
      <w:pPr>
        <w:spacing w:line="240" w:lineRule="exact"/>
        <w:rPr>
          <w:sz w:val="24"/>
          <w:szCs w:val="24"/>
        </w:rPr>
      </w:pPr>
    </w:p>
    <w:p w:rsidR="00526ABF" w:rsidRDefault="00A70206" w:rsidP="00A70206">
      <w:pPr>
        <w:spacing w:line="240" w:lineRule="exact"/>
        <w:jc w:val="center"/>
        <w:rPr>
          <w:b/>
        </w:rPr>
      </w:pPr>
      <w:r>
        <w:rPr>
          <w:b/>
        </w:rPr>
        <w:t>ПОЯСНЮВАЛЬНА ЗАПИСКА</w:t>
      </w:r>
    </w:p>
    <w:p w:rsidR="00A70206" w:rsidRDefault="00A70206" w:rsidP="00A70206">
      <w:pPr>
        <w:spacing w:line="240" w:lineRule="exact"/>
        <w:jc w:val="both"/>
        <w:rPr>
          <w:b/>
        </w:rPr>
      </w:pPr>
    </w:p>
    <w:p w:rsidR="00726C62" w:rsidRPr="00530125" w:rsidRDefault="00A70206" w:rsidP="00726C62">
      <w:pPr>
        <w:tabs>
          <w:tab w:val="left" w:pos="2130"/>
          <w:tab w:val="center" w:pos="4960"/>
        </w:tabs>
        <w:spacing w:line="240" w:lineRule="exact"/>
        <w:jc w:val="both"/>
        <w:rPr>
          <w:b/>
        </w:rPr>
      </w:pPr>
      <w:r w:rsidRPr="000830EA">
        <w:rPr>
          <w:b/>
        </w:rPr>
        <w:t xml:space="preserve">до проекту рішення районної ради «Про затвердження </w:t>
      </w:r>
      <w:r w:rsidR="0071025B" w:rsidRPr="000830EA">
        <w:rPr>
          <w:b/>
        </w:rPr>
        <w:t xml:space="preserve">Порядку </w:t>
      </w:r>
      <w:r w:rsidR="00726C62" w:rsidRPr="00530125">
        <w:rPr>
          <w:b/>
        </w:rPr>
        <w:t xml:space="preserve">використання коштів районного бюджету, які виділяються для фінансової підтримки </w:t>
      </w:r>
      <w:proofErr w:type="spellStart"/>
      <w:r w:rsidR="00726C62" w:rsidRPr="00530125">
        <w:rPr>
          <w:b/>
        </w:rPr>
        <w:t>Пологівської</w:t>
      </w:r>
      <w:proofErr w:type="spellEnd"/>
      <w:r w:rsidR="00726C62">
        <w:rPr>
          <w:b/>
        </w:rPr>
        <w:t xml:space="preserve"> районної  організації </w:t>
      </w:r>
      <w:r w:rsidR="00726C62" w:rsidRPr="00530125">
        <w:rPr>
          <w:b/>
        </w:rPr>
        <w:t xml:space="preserve"> ветеранів України</w:t>
      </w:r>
      <w:r w:rsidR="00542DA2">
        <w:rPr>
          <w:b/>
        </w:rPr>
        <w:t>»</w:t>
      </w:r>
    </w:p>
    <w:p w:rsidR="00726C62" w:rsidRPr="00530125" w:rsidRDefault="00726C62" w:rsidP="00726C62">
      <w:pPr>
        <w:tabs>
          <w:tab w:val="left" w:pos="2130"/>
          <w:tab w:val="center" w:pos="4960"/>
        </w:tabs>
        <w:spacing w:line="240" w:lineRule="exact"/>
        <w:jc w:val="both"/>
        <w:rPr>
          <w:b/>
        </w:rPr>
      </w:pPr>
    </w:p>
    <w:p w:rsidR="00A70206" w:rsidRDefault="00A70206" w:rsidP="00726C62">
      <w:pPr>
        <w:spacing w:line="240" w:lineRule="exact"/>
        <w:jc w:val="both"/>
      </w:pPr>
    </w:p>
    <w:p w:rsidR="00526ABF" w:rsidRDefault="00A70206" w:rsidP="00731664">
      <w:pPr>
        <w:ind w:firstLine="708"/>
        <w:jc w:val="both"/>
      </w:pPr>
      <w:r>
        <w:t>Проект рішення районно</w:t>
      </w:r>
      <w:r w:rsidR="0071025B">
        <w:t xml:space="preserve">ї ради </w:t>
      </w:r>
      <w:r w:rsidR="00731664">
        <w:t>розроблений з метою визначення механізму та напрямків використання коштів районного бюджету, які надаються громадській організації для виконання її статутної діяльності на виконання заходу районної Програми соціальної підтримки ветеранів війни, праці, дітей війни, осіб з  інвалідністю, інших соціальних груп населення, що перебувають у складних життєвих обставинах  «Назустріч людям» на 2018-2020 роки, затвердженої рішенням районної ради від 29 вересня  2017 року № 7</w:t>
      </w:r>
      <w:r w:rsidR="00542DA2">
        <w:t>.</w:t>
      </w:r>
    </w:p>
    <w:p w:rsidR="00731664" w:rsidRDefault="00731664" w:rsidP="00731664">
      <w:pPr>
        <w:ind w:firstLine="708"/>
        <w:jc w:val="both"/>
      </w:pPr>
      <w:r>
        <w:t>Порядок передбачає перелік заходів та послуг, на які можуть витрачатися кошти,  визначення розміру фінансової підтримки та механізм звітності громадської організації про використання коштів.</w:t>
      </w:r>
    </w:p>
    <w:p w:rsidR="00731664" w:rsidRDefault="00731664" w:rsidP="00731664">
      <w:pPr>
        <w:ind w:firstLine="708"/>
        <w:jc w:val="both"/>
      </w:pPr>
    </w:p>
    <w:p w:rsidR="00526ABF" w:rsidRDefault="00526ABF" w:rsidP="00526ABF">
      <w:pPr>
        <w:jc w:val="both"/>
      </w:pPr>
    </w:p>
    <w:p w:rsidR="00526ABF" w:rsidRDefault="00526ABF" w:rsidP="00526ABF">
      <w:pPr>
        <w:spacing w:line="240" w:lineRule="exact"/>
        <w:jc w:val="both"/>
      </w:pPr>
      <w:r>
        <w:t>Начальник управління</w:t>
      </w:r>
    </w:p>
    <w:p w:rsidR="00526ABF" w:rsidRDefault="00526ABF" w:rsidP="00526ABF">
      <w:pPr>
        <w:spacing w:line="240" w:lineRule="exact"/>
        <w:jc w:val="both"/>
      </w:pPr>
      <w:r>
        <w:t>соціального захисту населення</w:t>
      </w:r>
      <w:r>
        <w:tab/>
      </w:r>
      <w:r>
        <w:tab/>
      </w:r>
      <w:r>
        <w:tab/>
      </w:r>
      <w:r>
        <w:tab/>
        <w:t xml:space="preserve">       </w:t>
      </w:r>
      <w:proofErr w:type="spellStart"/>
      <w:r>
        <w:t>О.А.Семененко</w:t>
      </w:r>
      <w:proofErr w:type="spellEnd"/>
    </w:p>
    <w:p w:rsidR="004D4EA5" w:rsidRDefault="004D4EA5" w:rsidP="00A70206">
      <w:pPr>
        <w:ind w:firstLine="708"/>
        <w:jc w:val="both"/>
      </w:pPr>
    </w:p>
    <w:p w:rsidR="00A70206" w:rsidRDefault="00A70206" w:rsidP="00A70206">
      <w:pPr>
        <w:ind w:firstLine="708"/>
        <w:jc w:val="both"/>
      </w:pPr>
      <w:r>
        <w:t xml:space="preserve"> </w:t>
      </w:r>
    </w:p>
    <w:p w:rsidR="00A70206" w:rsidRDefault="00A70206" w:rsidP="00A70206">
      <w:pPr>
        <w:jc w:val="both"/>
      </w:pPr>
    </w:p>
    <w:p w:rsidR="00A70206" w:rsidRDefault="00A70206" w:rsidP="00A70206">
      <w:pPr>
        <w:jc w:val="both"/>
      </w:pPr>
    </w:p>
    <w:p w:rsidR="00A70206" w:rsidRDefault="00A70206" w:rsidP="00A70206">
      <w:pPr>
        <w:spacing w:line="240" w:lineRule="exact"/>
        <w:jc w:val="both"/>
      </w:pPr>
    </w:p>
    <w:p w:rsidR="00A70206" w:rsidRDefault="00A70206" w:rsidP="00A70206">
      <w:pPr>
        <w:spacing w:line="240" w:lineRule="exact"/>
        <w:jc w:val="both"/>
      </w:pPr>
    </w:p>
    <w:p w:rsidR="00A70206" w:rsidRDefault="00A70206" w:rsidP="00A70206">
      <w:pPr>
        <w:spacing w:line="240" w:lineRule="exact"/>
        <w:jc w:val="both"/>
      </w:pPr>
    </w:p>
    <w:p w:rsidR="00A70206" w:rsidRPr="00A70206" w:rsidRDefault="00A70206" w:rsidP="00A70206">
      <w:pPr>
        <w:spacing w:line="240" w:lineRule="exact"/>
        <w:jc w:val="both"/>
      </w:pPr>
    </w:p>
    <w:sectPr w:rsidR="00A70206" w:rsidRPr="00A70206" w:rsidSect="006514D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C7C293E"/>
    <w:multiLevelType w:val="hybridMultilevel"/>
    <w:tmpl w:val="F66ADC1E"/>
    <w:lvl w:ilvl="0" w:tplc="3AFAE00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7D15720"/>
    <w:multiLevelType w:val="hybridMultilevel"/>
    <w:tmpl w:val="E2A455E2"/>
    <w:lvl w:ilvl="0" w:tplc="74FE9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DB7240F"/>
    <w:multiLevelType w:val="hybridMultilevel"/>
    <w:tmpl w:val="31086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5237AC"/>
    <w:multiLevelType w:val="multilevel"/>
    <w:tmpl w:val="46D4A89C"/>
    <w:lvl w:ilvl="0">
      <w:start w:val="1"/>
      <w:numFmt w:val="decimal"/>
      <w:lvlText w:val="%1."/>
      <w:lvlJc w:val="left"/>
      <w:pPr>
        <w:ind w:left="636" w:hanging="636"/>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15:restartNumberingAfterBreak="0">
    <w:nsid w:val="202C607F"/>
    <w:multiLevelType w:val="multilevel"/>
    <w:tmpl w:val="679A0CF2"/>
    <w:lvl w:ilvl="0">
      <w:start w:val="3"/>
      <w:numFmt w:val="decimal"/>
      <w:lvlText w:val="%1"/>
      <w:lvlJc w:val="left"/>
      <w:pPr>
        <w:tabs>
          <w:tab w:val="num" w:pos="600"/>
        </w:tabs>
        <w:ind w:left="600" w:hanging="600"/>
      </w:pPr>
      <w:rPr>
        <w:rFonts w:cs="Times New Roman"/>
      </w:rPr>
    </w:lvl>
    <w:lvl w:ilvl="1">
      <w:start w:val="1"/>
      <w:numFmt w:val="decimal"/>
      <w:lvlText w:val="%1.%2"/>
      <w:lvlJc w:val="left"/>
      <w:pPr>
        <w:tabs>
          <w:tab w:val="num" w:pos="600"/>
        </w:tabs>
        <w:ind w:left="600" w:hanging="60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6" w15:restartNumberingAfterBreak="0">
    <w:nsid w:val="20545F6F"/>
    <w:multiLevelType w:val="hybridMultilevel"/>
    <w:tmpl w:val="48682B76"/>
    <w:lvl w:ilvl="0" w:tplc="F2AC7830">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EAC439A"/>
    <w:multiLevelType w:val="hybridMultilevel"/>
    <w:tmpl w:val="6E30A1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FC2625"/>
    <w:multiLevelType w:val="hybridMultilevel"/>
    <w:tmpl w:val="A2484564"/>
    <w:lvl w:ilvl="0" w:tplc="630AF4E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34E62894"/>
    <w:multiLevelType w:val="hybridMultilevel"/>
    <w:tmpl w:val="6004E83A"/>
    <w:lvl w:ilvl="0" w:tplc="047C50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466C32"/>
    <w:multiLevelType w:val="hybridMultilevel"/>
    <w:tmpl w:val="777E9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42FF69D5"/>
    <w:multiLevelType w:val="multilevel"/>
    <w:tmpl w:val="A492F69C"/>
    <w:lvl w:ilvl="0">
      <w:start w:val="5"/>
      <w:numFmt w:val="decimal"/>
      <w:lvlText w:val="%1"/>
      <w:lvlJc w:val="left"/>
      <w:pPr>
        <w:tabs>
          <w:tab w:val="num" w:pos="720"/>
        </w:tabs>
        <w:ind w:left="720" w:hanging="720"/>
      </w:pPr>
      <w:rPr>
        <w:rFonts w:cs="Times New Roman"/>
      </w:rPr>
    </w:lvl>
    <w:lvl w:ilvl="1">
      <w:start w:val="1"/>
      <w:numFmt w:val="decimal"/>
      <w:lvlText w:val="%1.%2"/>
      <w:lvlJc w:val="left"/>
      <w:pPr>
        <w:tabs>
          <w:tab w:val="num" w:pos="795"/>
        </w:tabs>
        <w:ind w:left="795" w:hanging="720"/>
      </w:pPr>
      <w:rPr>
        <w:rFonts w:cs="Times New Roman"/>
      </w:rPr>
    </w:lvl>
    <w:lvl w:ilvl="2">
      <w:start w:val="1"/>
      <w:numFmt w:val="decimal"/>
      <w:lvlText w:val="%1.%2.%3"/>
      <w:lvlJc w:val="left"/>
      <w:pPr>
        <w:tabs>
          <w:tab w:val="num" w:pos="870"/>
        </w:tabs>
        <w:ind w:left="870" w:hanging="720"/>
      </w:pPr>
      <w:rPr>
        <w:rFonts w:cs="Times New Roman"/>
      </w:rPr>
    </w:lvl>
    <w:lvl w:ilvl="3">
      <w:start w:val="1"/>
      <w:numFmt w:val="decimal"/>
      <w:lvlText w:val="%1.%2.%3.%4"/>
      <w:lvlJc w:val="left"/>
      <w:pPr>
        <w:tabs>
          <w:tab w:val="num" w:pos="1305"/>
        </w:tabs>
        <w:ind w:left="1305" w:hanging="1080"/>
      </w:pPr>
      <w:rPr>
        <w:rFonts w:cs="Times New Roman"/>
      </w:rPr>
    </w:lvl>
    <w:lvl w:ilvl="4">
      <w:start w:val="1"/>
      <w:numFmt w:val="decimal"/>
      <w:lvlText w:val="%1.%2.%3.%4.%5"/>
      <w:lvlJc w:val="left"/>
      <w:pPr>
        <w:tabs>
          <w:tab w:val="num" w:pos="1380"/>
        </w:tabs>
        <w:ind w:left="1380" w:hanging="1080"/>
      </w:pPr>
      <w:rPr>
        <w:rFonts w:cs="Times New Roman"/>
      </w:rPr>
    </w:lvl>
    <w:lvl w:ilvl="5">
      <w:start w:val="1"/>
      <w:numFmt w:val="decimal"/>
      <w:lvlText w:val="%1.%2.%3.%4.%5.%6"/>
      <w:lvlJc w:val="left"/>
      <w:pPr>
        <w:tabs>
          <w:tab w:val="num" w:pos="1815"/>
        </w:tabs>
        <w:ind w:left="1815" w:hanging="1440"/>
      </w:pPr>
      <w:rPr>
        <w:rFonts w:cs="Times New Roman"/>
      </w:rPr>
    </w:lvl>
    <w:lvl w:ilvl="6">
      <w:start w:val="1"/>
      <w:numFmt w:val="decimal"/>
      <w:lvlText w:val="%1.%2.%3.%4.%5.%6.%7"/>
      <w:lvlJc w:val="left"/>
      <w:pPr>
        <w:tabs>
          <w:tab w:val="num" w:pos="1890"/>
        </w:tabs>
        <w:ind w:left="1890" w:hanging="1440"/>
      </w:pPr>
      <w:rPr>
        <w:rFonts w:cs="Times New Roman"/>
      </w:rPr>
    </w:lvl>
    <w:lvl w:ilvl="7">
      <w:start w:val="1"/>
      <w:numFmt w:val="decimal"/>
      <w:lvlText w:val="%1.%2.%3.%4.%5.%6.%7.%8"/>
      <w:lvlJc w:val="left"/>
      <w:pPr>
        <w:tabs>
          <w:tab w:val="num" w:pos="2325"/>
        </w:tabs>
        <w:ind w:left="2325" w:hanging="1800"/>
      </w:pPr>
      <w:rPr>
        <w:rFonts w:cs="Times New Roman"/>
      </w:rPr>
    </w:lvl>
    <w:lvl w:ilvl="8">
      <w:start w:val="1"/>
      <w:numFmt w:val="decimal"/>
      <w:lvlText w:val="%1.%2.%3.%4.%5.%6.%7.%8.%9"/>
      <w:lvlJc w:val="left"/>
      <w:pPr>
        <w:tabs>
          <w:tab w:val="num" w:pos="2760"/>
        </w:tabs>
        <w:ind w:left="2760" w:hanging="2160"/>
      </w:pPr>
      <w:rPr>
        <w:rFonts w:cs="Times New Roman"/>
      </w:rPr>
    </w:lvl>
  </w:abstractNum>
  <w:abstractNum w:abstractNumId="12" w15:restartNumberingAfterBreak="0">
    <w:nsid w:val="4F1C3E2C"/>
    <w:multiLevelType w:val="hybridMultilevel"/>
    <w:tmpl w:val="C3320D36"/>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501E53A6"/>
    <w:multiLevelType w:val="hybridMultilevel"/>
    <w:tmpl w:val="6ED2D58E"/>
    <w:lvl w:ilvl="0" w:tplc="F4D2DFE2">
      <w:start w:val="5"/>
      <w:numFmt w:val="bullet"/>
      <w:lvlText w:val="-"/>
      <w:lvlJc w:val="left"/>
      <w:pPr>
        <w:tabs>
          <w:tab w:val="num" w:pos="1710"/>
        </w:tabs>
        <w:ind w:left="1710" w:hanging="360"/>
      </w:pPr>
      <w:rPr>
        <w:rFonts w:ascii="Times New Roman" w:eastAsia="Times New Roman" w:hAnsi="Times New Roman" w:cs="Times New Roman" w:hint="default"/>
      </w:rPr>
    </w:lvl>
    <w:lvl w:ilvl="1" w:tplc="04190003" w:tentative="1">
      <w:start w:val="1"/>
      <w:numFmt w:val="bullet"/>
      <w:lvlText w:val="o"/>
      <w:lvlJc w:val="left"/>
      <w:pPr>
        <w:tabs>
          <w:tab w:val="num" w:pos="2430"/>
        </w:tabs>
        <w:ind w:left="2430" w:hanging="360"/>
      </w:pPr>
      <w:rPr>
        <w:rFonts w:ascii="Courier New" w:hAnsi="Courier New" w:hint="default"/>
      </w:rPr>
    </w:lvl>
    <w:lvl w:ilvl="2" w:tplc="04190005" w:tentative="1">
      <w:start w:val="1"/>
      <w:numFmt w:val="bullet"/>
      <w:lvlText w:val=""/>
      <w:lvlJc w:val="left"/>
      <w:pPr>
        <w:tabs>
          <w:tab w:val="num" w:pos="3150"/>
        </w:tabs>
        <w:ind w:left="3150" w:hanging="360"/>
      </w:pPr>
      <w:rPr>
        <w:rFonts w:ascii="Wingdings" w:hAnsi="Wingdings" w:hint="default"/>
      </w:rPr>
    </w:lvl>
    <w:lvl w:ilvl="3" w:tplc="04190001" w:tentative="1">
      <w:start w:val="1"/>
      <w:numFmt w:val="bullet"/>
      <w:lvlText w:val=""/>
      <w:lvlJc w:val="left"/>
      <w:pPr>
        <w:tabs>
          <w:tab w:val="num" w:pos="3870"/>
        </w:tabs>
        <w:ind w:left="3870" w:hanging="360"/>
      </w:pPr>
      <w:rPr>
        <w:rFonts w:ascii="Symbol" w:hAnsi="Symbol" w:hint="default"/>
      </w:rPr>
    </w:lvl>
    <w:lvl w:ilvl="4" w:tplc="04190003" w:tentative="1">
      <w:start w:val="1"/>
      <w:numFmt w:val="bullet"/>
      <w:lvlText w:val="o"/>
      <w:lvlJc w:val="left"/>
      <w:pPr>
        <w:tabs>
          <w:tab w:val="num" w:pos="4590"/>
        </w:tabs>
        <w:ind w:left="4590" w:hanging="360"/>
      </w:pPr>
      <w:rPr>
        <w:rFonts w:ascii="Courier New" w:hAnsi="Courier New" w:hint="default"/>
      </w:rPr>
    </w:lvl>
    <w:lvl w:ilvl="5" w:tplc="04190005" w:tentative="1">
      <w:start w:val="1"/>
      <w:numFmt w:val="bullet"/>
      <w:lvlText w:val=""/>
      <w:lvlJc w:val="left"/>
      <w:pPr>
        <w:tabs>
          <w:tab w:val="num" w:pos="5310"/>
        </w:tabs>
        <w:ind w:left="5310" w:hanging="360"/>
      </w:pPr>
      <w:rPr>
        <w:rFonts w:ascii="Wingdings" w:hAnsi="Wingdings" w:hint="default"/>
      </w:rPr>
    </w:lvl>
    <w:lvl w:ilvl="6" w:tplc="04190001" w:tentative="1">
      <w:start w:val="1"/>
      <w:numFmt w:val="bullet"/>
      <w:lvlText w:val=""/>
      <w:lvlJc w:val="left"/>
      <w:pPr>
        <w:tabs>
          <w:tab w:val="num" w:pos="6030"/>
        </w:tabs>
        <w:ind w:left="6030" w:hanging="360"/>
      </w:pPr>
      <w:rPr>
        <w:rFonts w:ascii="Symbol" w:hAnsi="Symbol" w:hint="default"/>
      </w:rPr>
    </w:lvl>
    <w:lvl w:ilvl="7" w:tplc="04190003" w:tentative="1">
      <w:start w:val="1"/>
      <w:numFmt w:val="bullet"/>
      <w:lvlText w:val="o"/>
      <w:lvlJc w:val="left"/>
      <w:pPr>
        <w:tabs>
          <w:tab w:val="num" w:pos="6750"/>
        </w:tabs>
        <w:ind w:left="6750" w:hanging="360"/>
      </w:pPr>
      <w:rPr>
        <w:rFonts w:ascii="Courier New" w:hAnsi="Courier New" w:hint="default"/>
      </w:rPr>
    </w:lvl>
    <w:lvl w:ilvl="8" w:tplc="04190005" w:tentative="1">
      <w:start w:val="1"/>
      <w:numFmt w:val="bullet"/>
      <w:lvlText w:val=""/>
      <w:lvlJc w:val="left"/>
      <w:pPr>
        <w:tabs>
          <w:tab w:val="num" w:pos="7470"/>
        </w:tabs>
        <w:ind w:left="7470" w:hanging="360"/>
      </w:pPr>
      <w:rPr>
        <w:rFonts w:ascii="Wingdings" w:hAnsi="Wingdings" w:hint="default"/>
      </w:rPr>
    </w:lvl>
  </w:abstractNum>
  <w:abstractNum w:abstractNumId="14" w15:restartNumberingAfterBreak="0">
    <w:nsid w:val="5C3937E1"/>
    <w:multiLevelType w:val="hybridMultilevel"/>
    <w:tmpl w:val="DB14272A"/>
    <w:lvl w:ilvl="0" w:tplc="02DADCA8">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15:restartNumberingAfterBreak="0">
    <w:nsid w:val="5E1105B6"/>
    <w:multiLevelType w:val="hybridMultilevel"/>
    <w:tmpl w:val="735CFC44"/>
    <w:lvl w:ilvl="0" w:tplc="627829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5F6E3DAB"/>
    <w:multiLevelType w:val="hybridMultilevel"/>
    <w:tmpl w:val="C0C02CF6"/>
    <w:lvl w:ilvl="0" w:tplc="8CD2BC7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33E52CF"/>
    <w:multiLevelType w:val="hybridMultilevel"/>
    <w:tmpl w:val="2CA06C8E"/>
    <w:lvl w:ilvl="0" w:tplc="04190001">
      <w:start w:val="1"/>
      <w:numFmt w:val="bullet"/>
      <w:lvlText w:val=""/>
      <w:lvlJc w:val="left"/>
      <w:pPr>
        <w:tabs>
          <w:tab w:val="num" w:pos="1495"/>
        </w:tabs>
        <w:ind w:left="1495"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5B60BAA"/>
    <w:multiLevelType w:val="hybridMultilevel"/>
    <w:tmpl w:val="E0A48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7E724B4"/>
    <w:multiLevelType w:val="multilevel"/>
    <w:tmpl w:val="9056A3C2"/>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840"/>
        </w:tabs>
        <w:ind w:left="840" w:hanging="480"/>
      </w:pPr>
      <w:rPr>
        <w:rFonts w:cs="Times New Roman"/>
        <w:sz w:val="28"/>
      </w:rPr>
    </w:lvl>
    <w:lvl w:ilvl="2">
      <w:start w:val="1"/>
      <w:numFmt w:val="decimal"/>
      <w:isLgl/>
      <w:lvlText w:val="%1.%2.%3"/>
      <w:lvlJc w:val="left"/>
      <w:pPr>
        <w:tabs>
          <w:tab w:val="num" w:pos="1440"/>
        </w:tabs>
        <w:ind w:left="1440" w:hanging="720"/>
      </w:pPr>
      <w:rPr>
        <w:rFonts w:cs="Times New Roman"/>
        <w:sz w:val="28"/>
      </w:rPr>
    </w:lvl>
    <w:lvl w:ilvl="3">
      <w:start w:val="1"/>
      <w:numFmt w:val="decimal"/>
      <w:isLgl/>
      <w:lvlText w:val="%1.%2.%3.%4"/>
      <w:lvlJc w:val="left"/>
      <w:pPr>
        <w:tabs>
          <w:tab w:val="num" w:pos="1800"/>
        </w:tabs>
        <w:ind w:left="1800" w:hanging="720"/>
      </w:pPr>
      <w:rPr>
        <w:rFonts w:cs="Times New Roman"/>
        <w:sz w:val="28"/>
      </w:rPr>
    </w:lvl>
    <w:lvl w:ilvl="4">
      <w:start w:val="1"/>
      <w:numFmt w:val="decimal"/>
      <w:isLgl/>
      <w:lvlText w:val="%1.%2.%3.%4.%5"/>
      <w:lvlJc w:val="left"/>
      <w:pPr>
        <w:tabs>
          <w:tab w:val="num" w:pos="2520"/>
        </w:tabs>
        <w:ind w:left="2520" w:hanging="1080"/>
      </w:pPr>
      <w:rPr>
        <w:rFonts w:cs="Times New Roman"/>
        <w:sz w:val="28"/>
      </w:rPr>
    </w:lvl>
    <w:lvl w:ilvl="5">
      <w:start w:val="1"/>
      <w:numFmt w:val="decimal"/>
      <w:isLgl/>
      <w:lvlText w:val="%1.%2.%3.%4.%5.%6"/>
      <w:lvlJc w:val="left"/>
      <w:pPr>
        <w:tabs>
          <w:tab w:val="num" w:pos="2880"/>
        </w:tabs>
        <w:ind w:left="2880" w:hanging="1080"/>
      </w:pPr>
      <w:rPr>
        <w:rFonts w:cs="Times New Roman"/>
        <w:sz w:val="28"/>
      </w:rPr>
    </w:lvl>
    <w:lvl w:ilvl="6">
      <w:start w:val="1"/>
      <w:numFmt w:val="decimal"/>
      <w:isLgl/>
      <w:lvlText w:val="%1.%2.%3.%4.%5.%6.%7"/>
      <w:lvlJc w:val="left"/>
      <w:pPr>
        <w:tabs>
          <w:tab w:val="num" w:pos="3600"/>
        </w:tabs>
        <w:ind w:left="3600" w:hanging="1440"/>
      </w:pPr>
      <w:rPr>
        <w:rFonts w:cs="Times New Roman"/>
        <w:sz w:val="28"/>
      </w:rPr>
    </w:lvl>
    <w:lvl w:ilvl="7">
      <w:start w:val="1"/>
      <w:numFmt w:val="decimal"/>
      <w:isLgl/>
      <w:lvlText w:val="%1.%2.%3.%4.%5.%6.%7.%8"/>
      <w:lvlJc w:val="left"/>
      <w:pPr>
        <w:tabs>
          <w:tab w:val="num" w:pos="3960"/>
        </w:tabs>
        <w:ind w:left="3960" w:hanging="1440"/>
      </w:pPr>
      <w:rPr>
        <w:rFonts w:cs="Times New Roman"/>
        <w:sz w:val="28"/>
      </w:rPr>
    </w:lvl>
    <w:lvl w:ilvl="8">
      <w:start w:val="1"/>
      <w:numFmt w:val="decimal"/>
      <w:isLgl/>
      <w:lvlText w:val="%1.%2.%3.%4.%5.%6.%7.%8.%9"/>
      <w:lvlJc w:val="left"/>
      <w:pPr>
        <w:tabs>
          <w:tab w:val="num" w:pos="4680"/>
        </w:tabs>
        <w:ind w:left="4680" w:hanging="1800"/>
      </w:pPr>
      <w:rPr>
        <w:rFonts w:cs="Times New Roman"/>
        <w:sz w:val="28"/>
      </w:rPr>
    </w:lvl>
  </w:abstractNum>
  <w:abstractNum w:abstractNumId="20" w15:restartNumberingAfterBreak="0">
    <w:nsid w:val="78022E75"/>
    <w:multiLevelType w:val="hybridMultilevel"/>
    <w:tmpl w:val="8ECA5F8C"/>
    <w:lvl w:ilvl="0" w:tplc="49F8FEC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6"/>
  </w:num>
  <w:num w:numId="2">
    <w:abstractNumId w:val="1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4"/>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5"/>
  </w:num>
  <w:num w:numId="15">
    <w:abstractNumId w:val="11"/>
  </w:num>
  <w:num w:numId="16">
    <w:abstractNumId w:val="13"/>
  </w:num>
  <w:num w:numId="17">
    <w:abstractNumId w:val="1"/>
  </w:num>
  <w:num w:numId="18">
    <w:abstractNumId w:val="18"/>
  </w:num>
  <w:num w:numId="19">
    <w:abstractNumId w:val="2"/>
  </w:num>
  <w:num w:numId="20">
    <w:abstractNumId w:val="3"/>
  </w:num>
  <w:num w:numId="21">
    <w:abstractNumId w:val="1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4D1"/>
    <w:rsid w:val="000068FB"/>
    <w:rsid w:val="0002709A"/>
    <w:rsid w:val="00035E0F"/>
    <w:rsid w:val="00052BBE"/>
    <w:rsid w:val="000755EE"/>
    <w:rsid w:val="000830EA"/>
    <w:rsid w:val="000C3771"/>
    <w:rsid w:val="000C451C"/>
    <w:rsid w:val="000C6462"/>
    <w:rsid w:val="000E1990"/>
    <w:rsid w:val="001039E6"/>
    <w:rsid w:val="00104520"/>
    <w:rsid w:val="001351C2"/>
    <w:rsid w:val="00154C02"/>
    <w:rsid w:val="001824A7"/>
    <w:rsid w:val="00192723"/>
    <w:rsid w:val="001A65E2"/>
    <w:rsid w:val="001C7A0B"/>
    <w:rsid w:val="001E7FB2"/>
    <w:rsid w:val="0023601C"/>
    <w:rsid w:val="002529E8"/>
    <w:rsid w:val="00271D30"/>
    <w:rsid w:val="00273517"/>
    <w:rsid w:val="00280834"/>
    <w:rsid w:val="002A08BE"/>
    <w:rsid w:val="002A17EE"/>
    <w:rsid w:val="002C0A2D"/>
    <w:rsid w:val="002C1963"/>
    <w:rsid w:val="002C56A2"/>
    <w:rsid w:val="002D290A"/>
    <w:rsid w:val="002E2FA5"/>
    <w:rsid w:val="0030284C"/>
    <w:rsid w:val="00312781"/>
    <w:rsid w:val="00332F17"/>
    <w:rsid w:val="00333337"/>
    <w:rsid w:val="00345D7A"/>
    <w:rsid w:val="00347F85"/>
    <w:rsid w:val="00354F33"/>
    <w:rsid w:val="003924A5"/>
    <w:rsid w:val="003D0519"/>
    <w:rsid w:val="003D12CA"/>
    <w:rsid w:val="003F4510"/>
    <w:rsid w:val="00402A7A"/>
    <w:rsid w:val="004061B9"/>
    <w:rsid w:val="004075F2"/>
    <w:rsid w:val="00410E2D"/>
    <w:rsid w:val="00422C5A"/>
    <w:rsid w:val="004502FF"/>
    <w:rsid w:val="004A22E1"/>
    <w:rsid w:val="004B191F"/>
    <w:rsid w:val="004B3BDF"/>
    <w:rsid w:val="004B6606"/>
    <w:rsid w:val="004C3E48"/>
    <w:rsid w:val="004D4EA5"/>
    <w:rsid w:val="004D67FD"/>
    <w:rsid w:val="004E6D9B"/>
    <w:rsid w:val="004F1393"/>
    <w:rsid w:val="004F391A"/>
    <w:rsid w:val="005265E6"/>
    <w:rsid w:val="00526ABF"/>
    <w:rsid w:val="00530125"/>
    <w:rsid w:val="00531A63"/>
    <w:rsid w:val="00542DA2"/>
    <w:rsid w:val="00544D6E"/>
    <w:rsid w:val="00553678"/>
    <w:rsid w:val="00555DB4"/>
    <w:rsid w:val="005663C1"/>
    <w:rsid w:val="005A0ECB"/>
    <w:rsid w:val="005B69A1"/>
    <w:rsid w:val="005C08AB"/>
    <w:rsid w:val="005C2606"/>
    <w:rsid w:val="005D5F47"/>
    <w:rsid w:val="00631502"/>
    <w:rsid w:val="00647585"/>
    <w:rsid w:val="006514D1"/>
    <w:rsid w:val="006846F9"/>
    <w:rsid w:val="006C1FDF"/>
    <w:rsid w:val="006F2AF2"/>
    <w:rsid w:val="0071025B"/>
    <w:rsid w:val="00710893"/>
    <w:rsid w:val="00726C62"/>
    <w:rsid w:val="00731664"/>
    <w:rsid w:val="007460D9"/>
    <w:rsid w:val="007511B7"/>
    <w:rsid w:val="00772724"/>
    <w:rsid w:val="00784E61"/>
    <w:rsid w:val="007C7DC6"/>
    <w:rsid w:val="007E18D8"/>
    <w:rsid w:val="00801101"/>
    <w:rsid w:val="008173B0"/>
    <w:rsid w:val="00827DFD"/>
    <w:rsid w:val="00841FB7"/>
    <w:rsid w:val="00850204"/>
    <w:rsid w:val="00857A7B"/>
    <w:rsid w:val="0087719F"/>
    <w:rsid w:val="00884EFB"/>
    <w:rsid w:val="00886D27"/>
    <w:rsid w:val="008D26E7"/>
    <w:rsid w:val="00901EDF"/>
    <w:rsid w:val="00907845"/>
    <w:rsid w:val="009770A2"/>
    <w:rsid w:val="0099034E"/>
    <w:rsid w:val="009B11C1"/>
    <w:rsid w:val="009B3698"/>
    <w:rsid w:val="009B61BE"/>
    <w:rsid w:val="009C1953"/>
    <w:rsid w:val="009C1C0B"/>
    <w:rsid w:val="009D257A"/>
    <w:rsid w:val="009E52A7"/>
    <w:rsid w:val="00A12F08"/>
    <w:rsid w:val="00A16B94"/>
    <w:rsid w:val="00A531F8"/>
    <w:rsid w:val="00A70206"/>
    <w:rsid w:val="00A77040"/>
    <w:rsid w:val="00A81C60"/>
    <w:rsid w:val="00A97A61"/>
    <w:rsid w:val="00AA0576"/>
    <w:rsid w:val="00AC03A5"/>
    <w:rsid w:val="00AD0D58"/>
    <w:rsid w:val="00AE317F"/>
    <w:rsid w:val="00AE608F"/>
    <w:rsid w:val="00AF164A"/>
    <w:rsid w:val="00B51C9D"/>
    <w:rsid w:val="00B54F1E"/>
    <w:rsid w:val="00B9211D"/>
    <w:rsid w:val="00B93137"/>
    <w:rsid w:val="00B954E4"/>
    <w:rsid w:val="00BB6541"/>
    <w:rsid w:val="00C015FF"/>
    <w:rsid w:val="00C07A6F"/>
    <w:rsid w:val="00C67D03"/>
    <w:rsid w:val="00C84AC2"/>
    <w:rsid w:val="00C85B8A"/>
    <w:rsid w:val="00CA48CF"/>
    <w:rsid w:val="00CB01AE"/>
    <w:rsid w:val="00CC019C"/>
    <w:rsid w:val="00CE58E0"/>
    <w:rsid w:val="00CF20FA"/>
    <w:rsid w:val="00D2703B"/>
    <w:rsid w:val="00D27DC4"/>
    <w:rsid w:val="00D27F16"/>
    <w:rsid w:val="00D50B82"/>
    <w:rsid w:val="00D66DF5"/>
    <w:rsid w:val="00D717C2"/>
    <w:rsid w:val="00D80C90"/>
    <w:rsid w:val="00DB109D"/>
    <w:rsid w:val="00DC2423"/>
    <w:rsid w:val="00DC71FF"/>
    <w:rsid w:val="00E03FA9"/>
    <w:rsid w:val="00E04126"/>
    <w:rsid w:val="00E13304"/>
    <w:rsid w:val="00E22CAF"/>
    <w:rsid w:val="00E413F9"/>
    <w:rsid w:val="00E62584"/>
    <w:rsid w:val="00E64120"/>
    <w:rsid w:val="00EA1AF0"/>
    <w:rsid w:val="00EC2383"/>
    <w:rsid w:val="00EC2F91"/>
    <w:rsid w:val="00ED085C"/>
    <w:rsid w:val="00ED2EBF"/>
    <w:rsid w:val="00ED30E4"/>
    <w:rsid w:val="00EF1C41"/>
    <w:rsid w:val="00FA3D31"/>
    <w:rsid w:val="00FC2C08"/>
    <w:rsid w:val="00FE24D5"/>
    <w:rsid w:val="00FE38DD"/>
    <w:rsid w:val="00FF2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AE52C"/>
  <w15:chartTrackingRefBased/>
  <w15:docId w15:val="{C27503EA-4D18-4316-8EAB-A8A7FFB2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14D1"/>
    <w:pPr>
      <w:widowControl w:val="0"/>
      <w:autoSpaceDE w:val="0"/>
      <w:autoSpaceDN w:val="0"/>
    </w:pPr>
    <w:rPr>
      <w:sz w:val="28"/>
      <w:szCs w:val="28"/>
      <w:lang w:val="uk-UA"/>
    </w:rPr>
  </w:style>
  <w:style w:type="paragraph" w:styleId="1">
    <w:name w:val="heading 1"/>
    <w:basedOn w:val="a"/>
    <w:next w:val="a"/>
    <w:link w:val="10"/>
    <w:qFormat/>
    <w:rsid w:val="001C7A0B"/>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2C0A2D"/>
    <w:pPr>
      <w:keepNext/>
      <w:spacing w:before="240" w:after="60"/>
      <w:outlineLvl w:val="1"/>
    </w:pPr>
    <w:rPr>
      <w:rFonts w:ascii="Calibri Light" w:hAnsi="Calibri Light"/>
      <w:b/>
      <w:bCs/>
      <w:i/>
      <w:iCs/>
    </w:rPr>
  </w:style>
  <w:style w:type="paragraph" w:styleId="3">
    <w:name w:val="heading 3"/>
    <w:basedOn w:val="a"/>
    <w:next w:val="a"/>
    <w:link w:val="30"/>
    <w:qFormat/>
    <w:rsid w:val="002C0A2D"/>
    <w:pPr>
      <w:keepNext/>
      <w:spacing w:before="240" w:after="60"/>
      <w:outlineLvl w:val="2"/>
    </w:pPr>
    <w:rPr>
      <w:rFonts w:ascii="Calibri Light" w:hAnsi="Calibri Light"/>
      <w:b/>
      <w:bCs/>
      <w:sz w:val="26"/>
      <w:szCs w:val="26"/>
    </w:rPr>
  </w:style>
  <w:style w:type="paragraph" w:styleId="4">
    <w:name w:val="heading 4"/>
    <w:basedOn w:val="a"/>
    <w:next w:val="a"/>
    <w:link w:val="40"/>
    <w:qFormat/>
    <w:rsid w:val="002C0A2D"/>
    <w:pPr>
      <w:keepNext/>
      <w:spacing w:before="240" w:after="60"/>
      <w:outlineLvl w:val="3"/>
    </w:pPr>
    <w:rPr>
      <w:rFonts w:ascii="Calibri" w:hAnsi="Calibri"/>
      <w:b/>
      <w:bCs/>
    </w:rPr>
  </w:style>
  <w:style w:type="paragraph" w:styleId="5">
    <w:name w:val="heading 5"/>
    <w:basedOn w:val="a"/>
    <w:next w:val="a"/>
    <w:link w:val="50"/>
    <w:qFormat/>
    <w:rsid w:val="00C84AC2"/>
    <w:pPr>
      <w:widowControl/>
      <w:autoSpaceDE/>
      <w:autoSpaceDN/>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14D1"/>
    <w:rPr>
      <w:color w:val="0000FF"/>
      <w:u w:val="single"/>
    </w:rPr>
  </w:style>
  <w:style w:type="paragraph" w:styleId="a4">
    <w:name w:val="Body Text"/>
    <w:basedOn w:val="a"/>
    <w:link w:val="a5"/>
    <w:rsid w:val="006514D1"/>
    <w:pPr>
      <w:spacing w:after="120"/>
    </w:pPr>
  </w:style>
  <w:style w:type="paragraph" w:styleId="a6">
    <w:name w:val="Balloon Text"/>
    <w:basedOn w:val="a"/>
    <w:link w:val="a7"/>
    <w:rsid w:val="00C015FF"/>
    <w:rPr>
      <w:rFonts w:ascii="Segoe UI" w:hAnsi="Segoe UI" w:cs="Segoe UI"/>
      <w:sz w:val="18"/>
      <w:szCs w:val="18"/>
    </w:rPr>
  </w:style>
  <w:style w:type="character" w:customStyle="1" w:styleId="a7">
    <w:name w:val="Текст выноски Знак"/>
    <w:link w:val="a6"/>
    <w:rsid w:val="00C015FF"/>
    <w:rPr>
      <w:rFonts w:ascii="Segoe UI" w:hAnsi="Segoe UI" w:cs="Segoe UI"/>
      <w:sz w:val="18"/>
      <w:szCs w:val="18"/>
      <w:lang w:val="uk-UA"/>
    </w:rPr>
  </w:style>
  <w:style w:type="character" w:customStyle="1" w:styleId="username">
    <w:name w:val="username"/>
    <w:rsid w:val="00B54F1E"/>
  </w:style>
  <w:style w:type="paragraph" w:styleId="a8">
    <w:name w:val="Body Text Indent"/>
    <w:basedOn w:val="a"/>
    <w:link w:val="a9"/>
    <w:rsid w:val="00E22CAF"/>
    <w:pPr>
      <w:suppressAutoHyphens/>
      <w:autoSpaceDN/>
      <w:spacing w:after="120"/>
      <w:ind w:left="283"/>
    </w:pPr>
    <w:rPr>
      <w:lang w:eastAsia="ar-SA"/>
    </w:rPr>
  </w:style>
  <w:style w:type="character" w:customStyle="1" w:styleId="a9">
    <w:name w:val="Основной текст с отступом Знак"/>
    <w:link w:val="a8"/>
    <w:rsid w:val="00E22CAF"/>
    <w:rPr>
      <w:sz w:val="28"/>
      <w:szCs w:val="28"/>
      <w:lang w:val="uk-UA" w:eastAsia="ar-SA"/>
    </w:rPr>
  </w:style>
  <w:style w:type="paragraph" w:styleId="21">
    <w:name w:val="Body Text 2"/>
    <w:basedOn w:val="a"/>
    <w:link w:val="22"/>
    <w:rsid w:val="00C84AC2"/>
    <w:pPr>
      <w:spacing w:after="120" w:line="480" w:lineRule="auto"/>
    </w:pPr>
  </w:style>
  <w:style w:type="character" w:customStyle="1" w:styleId="22">
    <w:name w:val="Основной текст 2 Знак"/>
    <w:link w:val="21"/>
    <w:rsid w:val="00C84AC2"/>
    <w:rPr>
      <w:sz w:val="28"/>
      <w:szCs w:val="28"/>
      <w:lang w:val="uk-UA"/>
    </w:rPr>
  </w:style>
  <w:style w:type="character" w:customStyle="1" w:styleId="50">
    <w:name w:val="Заголовок 5 Знак"/>
    <w:link w:val="5"/>
    <w:semiHidden/>
    <w:rsid w:val="00C84AC2"/>
    <w:rPr>
      <w:b/>
      <w:bCs/>
      <w:i/>
      <w:iCs/>
      <w:sz w:val="26"/>
      <w:szCs w:val="26"/>
      <w:lang w:val="x-none" w:eastAsia="x-none"/>
    </w:rPr>
  </w:style>
  <w:style w:type="paragraph" w:styleId="aa">
    <w:name w:val="Normal (Web)"/>
    <w:basedOn w:val="a"/>
    <w:unhideWhenUsed/>
    <w:rsid w:val="00C84AC2"/>
    <w:pPr>
      <w:widowControl/>
      <w:autoSpaceDE/>
      <w:autoSpaceDN/>
      <w:spacing w:before="100" w:beforeAutospacing="1" w:after="100" w:afterAutospacing="1"/>
    </w:pPr>
    <w:rPr>
      <w:sz w:val="24"/>
      <w:szCs w:val="24"/>
      <w:lang w:val="ru-RU"/>
    </w:rPr>
  </w:style>
  <w:style w:type="paragraph" w:styleId="23">
    <w:name w:val="Body Text Indent 2"/>
    <w:basedOn w:val="a"/>
    <w:link w:val="24"/>
    <w:unhideWhenUsed/>
    <w:rsid w:val="00C84AC2"/>
    <w:pPr>
      <w:widowControl/>
      <w:suppressAutoHyphens/>
      <w:autoSpaceDE/>
      <w:autoSpaceDN/>
      <w:spacing w:after="120" w:line="480" w:lineRule="auto"/>
      <w:ind w:left="283"/>
    </w:pPr>
    <w:rPr>
      <w:sz w:val="20"/>
      <w:szCs w:val="20"/>
      <w:lang w:val="x-none" w:eastAsia="zh-CN"/>
    </w:rPr>
  </w:style>
  <w:style w:type="character" w:customStyle="1" w:styleId="24">
    <w:name w:val="Основной текст с отступом 2 Знак"/>
    <w:link w:val="23"/>
    <w:rsid w:val="00C84AC2"/>
    <w:rPr>
      <w:lang w:val="x-none" w:eastAsia="zh-CN"/>
    </w:rPr>
  </w:style>
  <w:style w:type="character" w:customStyle="1" w:styleId="10">
    <w:name w:val="Заголовок 1 Знак"/>
    <w:link w:val="1"/>
    <w:rsid w:val="001C7A0B"/>
    <w:rPr>
      <w:rFonts w:ascii="Calibri Light" w:eastAsia="Times New Roman" w:hAnsi="Calibri Light" w:cs="Times New Roman"/>
      <w:b/>
      <w:bCs/>
      <w:kern w:val="32"/>
      <w:sz w:val="32"/>
      <w:szCs w:val="32"/>
      <w:lang w:val="uk-UA"/>
    </w:rPr>
  </w:style>
  <w:style w:type="table" w:styleId="ab">
    <w:name w:val="Table Grid"/>
    <w:basedOn w:val="a1"/>
    <w:rsid w:val="00841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semiHidden/>
    <w:rsid w:val="002C0A2D"/>
    <w:rPr>
      <w:rFonts w:ascii="Calibri Light" w:eastAsia="Times New Roman" w:hAnsi="Calibri Light" w:cs="Times New Roman"/>
      <w:b/>
      <w:bCs/>
      <w:i/>
      <w:iCs/>
      <w:sz w:val="28"/>
      <w:szCs w:val="28"/>
      <w:lang w:val="uk-UA"/>
    </w:rPr>
  </w:style>
  <w:style w:type="character" w:customStyle="1" w:styleId="30">
    <w:name w:val="Заголовок 3 Знак"/>
    <w:link w:val="3"/>
    <w:semiHidden/>
    <w:rsid w:val="002C0A2D"/>
    <w:rPr>
      <w:rFonts w:ascii="Calibri Light" w:eastAsia="Times New Roman" w:hAnsi="Calibri Light" w:cs="Times New Roman"/>
      <w:b/>
      <w:bCs/>
      <w:sz w:val="26"/>
      <w:szCs w:val="26"/>
      <w:lang w:val="uk-UA"/>
    </w:rPr>
  </w:style>
  <w:style w:type="character" w:customStyle="1" w:styleId="40">
    <w:name w:val="Заголовок 4 Знак"/>
    <w:link w:val="4"/>
    <w:semiHidden/>
    <w:rsid w:val="002C0A2D"/>
    <w:rPr>
      <w:rFonts w:ascii="Calibri" w:eastAsia="Times New Roman" w:hAnsi="Calibri" w:cs="Times New Roman"/>
      <w:b/>
      <w:bCs/>
      <w:sz w:val="28"/>
      <w:szCs w:val="28"/>
      <w:lang w:val="uk-UA"/>
    </w:rPr>
  </w:style>
  <w:style w:type="paragraph" w:styleId="ac">
    <w:name w:val="List Paragraph"/>
    <w:basedOn w:val="a"/>
    <w:uiPriority w:val="34"/>
    <w:qFormat/>
    <w:rsid w:val="00422C5A"/>
    <w:pPr>
      <w:ind w:left="720"/>
      <w:contextualSpacing/>
    </w:pPr>
  </w:style>
  <w:style w:type="paragraph" w:customStyle="1" w:styleId="11">
    <w:name w:val="Без интервала1"/>
    <w:rsid w:val="00907845"/>
    <w:rPr>
      <w:rFonts w:ascii="Calibri" w:hAnsi="Calibri"/>
      <w:sz w:val="22"/>
      <w:szCs w:val="22"/>
      <w:lang w:val="uk-UA" w:eastAsia="en-US"/>
    </w:rPr>
  </w:style>
  <w:style w:type="paragraph" w:styleId="ad">
    <w:name w:val="No Spacing"/>
    <w:uiPriority w:val="99"/>
    <w:qFormat/>
    <w:rsid w:val="001E7FB2"/>
    <w:rPr>
      <w:sz w:val="24"/>
      <w:szCs w:val="24"/>
      <w:lang w:val="uk-UA"/>
    </w:rPr>
  </w:style>
  <w:style w:type="character" w:customStyle="1" w:styleId="a5">
    <w:name w:val="Основной текст Знак"/>
    <w:basedOn w:val="a0"/>
    <w:link w:val="a4"/>
    <w:rsid w:val="00530125"/>
    <w:rPr>
      <w:sz w:val="28"/>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78594">
      <w:bodyDiv w:val="1"/>
      <w:marLeft w:val="0"/>
      <w:marRight w:val="0"/>
      <w:marTop w:val="0"/>
      <w:marBottom w:val="0"/>
      <w:divBdr>
        <w:top w:val="none" w:sz="0" w:space="0" w:color="auto"/>
        <w:left w:val="none" w:sz="0" w:space="0" w:color="auto"/>
        <w:bottom w:val="none" w:sz="0" w:space="0" w:color="auto"/>
        <w:right w:val="none" w:sz="0" w:space="0" w:color="auto"/>
      </w:divBdr>
    </w:div>
    <w:div w:id="804814438">
      <w:bodyDiv w:val="1"/>
      <w:marLeft w:val="0"/>
      <w:marRight w:val="0"/>
      <w:marTop w:val="0"/>
      <w:marBottom w:val="0"/>
      <w:divBdr>
        <w:top w:val="none" w:sz="0" w:space="0" w:color="auto"/>
        <w:left w:val="none" w:sz="0" w:space="0" w:color="auto"/>
        <w:bottom w:val="none" w:sz="0" w:space="0" w:color="auto"/>
        <w:right w:val="none" w:sz="0" w:space="0" w:color="auto"/>
      </w:divBdr>
    </w:div>
    <w:div w:id="1044720765">
      <w:bodyDiv w:val="1"/>
      <w:marLeft w:val="0"/>
      <w:marRight w:val="0"/>
      <w:marTop w:val="0"/>
      <w:marBottom w:val="0"/>
      <w:divBdr>
        <w:top w:val="none" w:sz="0" w:space="0" w:color="auto"/>
        <w:left w:val="none" w:sz="0" w:space="0" w:color="auto"/>
        <w:bottom w:val="none" w:sz="0" w:space="0" w:color="auto"/>
        <w:right w:val="none" w:sz="0" w:space="0" w:color="auto"/>
      </w:divBdr>
    </w:div>
    <w:div w:id="1076053746">
      <w:bodyDiv w:val="1"/>
      <w:marLeft w:val="0"/>
      <w:marRight w:val="0"/>
      <w:marTop w:val="0"/>
      <w:marBottom w:val="0"/>
      <w:divBdr>
        <w:top w:val="none" w:sz="0" w:space="0" w:color="auto"/>
        <w:left w:val="none" w:sz="0" w:space="0" w:color="auto"/>
        <w:bottom w:val="none" w:sz="0" w:space="0" w:color="auto"/>
        <w:right w:val="none" w:sz="0" w:space="0" w:color="auto"/>
      </w:divBdr>
    </w:div>
    <w:div w:id="1130248470">
      <w:bodyDiv w:val="1"/>
      <w:marLeft w:val="0"/>
      <w:marRight w:val="0"/>
      <w:marTop w:val="0"/>
      <w:marBottom w:val="0"/>
      <w:divBdr>
        <w:top w:val="none" w:sz="0" w:space="0" w:color="auto"/>
        <w:left w:val="none" w:sz="0" w:space="0" w:color="auto"/>
        <w:bottom w:val="none" w:sz="0" w:space="0" w:color="auto"/>
        <w:right w:val="none" w:sz="0" w:space="0" w:color="auto"/>
      </w:divBdr>
    </w:div>
    <w:div w:id="1233007768">
      <w:bodyDiv w:val="1"/>
      <w:marLeft w:val="0"/>
      <w:marRight w:val="0"/>
      <w:marTop w:val="0"/>
      <w:marBottom w:val="0"/>
      <w:divBdr>
        <w:top w:val="none" w:sz="0" w:space="0" w:color="auto"/>
        <w:left w:val="none" w:sz="0" w:space="0" w:color="auto"/>
        <w:bottom w:val="none" w:sz="0" w:space="0" w:color="auto"/>
        <w:right w:val="none" w:sz="0" w:space="0" w:color="auto"/>
      </w:divBdr>
    </w:div>
    <w:div w:id="1395883969">
      <w:bodyDiv w:val="1"/>
      <w:marLeft w:val="0"/>
      <w:marRight w:val="0"/>
      <w:marTop w:val="0"/>
      <w:marBottom w:val="0"/>
      <w:divBdr>
        <w:top w:val="none" w:sz="0" w:space="0" w:color="auto"/>
        <w:left w:val="none" w:sz="0" w:space="0" w:color="auto"/>
        <w:bottom w:val="none" w:sz="0" w:space="0" w:color="auto"/>
        <w:right w:val="none" w:sz="0" w:space="0" w:color="auto"/>
      </w:divBdr>
    </w:div>
    <w:div w:id="1455440694">
      <w:bodyDiv w:val="1"/>
      <w:marLeft w:val="0"/>
      <w:marRight w:val="0"/>
      <w:marTop w:val="0"/>
      <w:marBottom w:val="0"/>
      <w:divBdr>
        <w:top w:val="none" w:sz="0" w:space="0" w:color="auto"/>
        <w:left w:val="none" w:sz="0" w:space="0" w:color="auto"/>
        <w:bottom w:val="none" w:sz="0" w:space="0" w:color="auto"/>
        <w:right w:val="none" w:sz="0" w:space="0" w:color="auto"/>
      </w:divBdr>
    </w:div>
    <w:div w:id="146951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3E13F-F3C8-44F2-88BA-F33D3CC52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1</Pages>
  <Words>1112</Words>
  <Characters>6344</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47</cp:revision>
  <cp:lastPrinted>2019-01-30T14:26:00Z</cp:lastPrinted>
  <dcterms:created xsi:type="dcterms:W3CDTF">2017-09-06T11:30:00Z</dcterms:created>
  <dcterms:modified xsi:type="dcterms:W3CDTF">2019-01-30T14:27:00Z</dcterms:modified>
</cp:coreProperties>
</file>